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3E0BF" w14:textId="77777777" w:rsidR="003B002D" w:rsidRDefault="003B002D" w:rsidP="003B002D">
      <w:pPr>
        <w:shd w:val="clear" w:color="auto" w:fill="F79646"/>
        <w:jc w:val="center"/>
        <w:rPr>
          <w:rFonts w:ascii="Book Antiqua" w:hAnsi="Book Antiqua"/>
          <w:b/>
          <w:bCs/>
          <w:caps/>
          <w:sz w:val="36"/>
          <w:szCs w:val="36"/>
        </w:rPr>
      </w:pPr>
      <w:bookmarkStart w:id="0" w:name="_Toc269728759"/>
    </w:p>
    <w:p w14:paraId="0AB86037" w14:textId="2FE1D87A" w:rsidR="003B002D" w:rsidRDefault="003B002D" w:rsidP="003B002D">
      <w:pPr>
        <w:shd w:val="clear" w:color="auto" w:fill="F79646"/>
        <w:jc w:val="center"/>
        <w:rPr>
          <w:rFonts w:ascii="Book Antiqua" w:hAnsi="Book Antiqua"/>
          <w:b/>
          <w:bCs/>
          <w:caps/>
          <w:sz w:val="36"/>
          <w:szCs w:val="36"/>
        </w:rPr>
      </w:pPr>
      <w:r>
        <w:rPr>
          <w:rFonts w:ascii="Book Antiqua" w:hAnsi="Book Antiqua"/>
          <w:b/>
          <w:bCs/>
          <w:caps/>
          <w:sz w:val="36"/>
          <w:szCs w:val="36"/>
        </w:rPr>
        <w:t>SMLOUVA O DÍLO</w:t>
      </w:r>
    </w:p>
    <w:p w14:paraId="063A990A" w14:textId="77777777" w:rsidR="003B002D" w:rsidRPr="008513A8" w:rsidRDefault="003B002D" w:rsidP="003B002D">
      <w:pPr>
        <w:shd w:val="clear" w:color="auto" w:fill="F79646"/>
        <w:jc w:val="center"/>
        <w:rPr>
          <w:rFonts w:ascii="Book Antiqua" w:hAnsi="Book Antiqua"/>
          <w:b/>
          <w:bCs/>
          <w:caps/>
          <w:sz w:val="36"/>
          <w:szCs w:val="36"/>
        </w:rPr>
      </w:pPr>
    </w:p>
    <w:bookmarkEnd w:id="0"/>
    <w:p w14:paraId="0C895860" w14:textId="77777777" w:rsidR="003B002D" w:rsidRDefault="003B002D" w:rsidP="00474B95">
      <w:pPr>
        <w:spacing w:line="276" w:lineRule="auto"/>
        <w:jc w:val="center"/>
      </w:pPr>
    </w:p>
    <w:p w14:paraId="65C329D4" w14:textId="345A700C" w:rsidR="00474B95" w:rsidRPr="003059AB" w:rsidRDefault="00474B95" w:rsidP="00474B95">
      <w:pPr>
        <w:spacing w:line="276" w:lineRule="auto"/>
        <w:jc w:val="center"/>
      </w:pPr>
      <w:r w:rsidRPr="003059AB">
        <w:t>Číslo smlouvy Objednatele</w:t>
      </w:r>
      <w:r w:rsidRPr="00027E44">
        <w:t xml:space="preserve">: </w:t>
      </w:r>
      <w:r w:rsidR="00E46546" w:rsidRPr="00B60666">
        <w:rPr>
          <w:bCs/>
          <w:color w:val="0000FF"/>
          <w:highlight w:val="yellow"/>
        </w:rPr>
        <w:t>………………</w:t>
      </w:r>
    </w:p>
    <w:p w14:paraId="0B28A6DA" w14:textId="6258FD17" w:rsidR="00474B95" w:rsidRPr="003059AB" w:rsidRDefault="00474B95" w:rsidP="00474B95">
      <w:pPr>
        <w:pStyle w:val="Zkladntext"/>
        <w:spacing w:after="0"/>
        <w:jc w:val="center"/>
        <w:outlineLvl w:val="0"/>
      </w:pPr>
      <w:r w:rsidRPr="003059AB">
        <w:rPr>
          <w:highlight w:val="cyan"/>
        </w:rPr>
        <w:t xml:space="preserve">Číslo smlouvy </w:t>
      </w:r>
      <w:r w:rsidR="00195FCD">
        <w:rPr>
          <w:highlight w:val="cyan"/>
        </w:rPr>
        <w:t>Zhotovitele</w:t>
      </w:r>
      <w:r w:rsidRPr="003059AB">
        <w:rPr>
          <w:highlight w:val="cyan"/>
        </w:rPr>
        <w:t>: [bude doplněno]</w:t>
      </w:r>
    </w:p>
    <w:p w14:paraId="725BD8B7" w14:textId="77777777" w:rsidR="002852B0" w:rsidRPr="002852B0" w:rsidRDefault="002852B0" w:rsidP="000B704F">
      <w:pPr>
        <w:pStyle w:val="Zkladntext"/>
        <w:jc w:val="center"/>
        <w:outlineLvl w:val="0"/>
        <w:rPr>
          <w:sz w:val="12"/>
          <w:szCs w:val="12"/>
        </w:rPr>
      </w:pPr>
    </w:p>
    <w:p w14:paraId="11BDF2D1" w14:textId="4895D852" w:rsidR="00474B95" w:rsidRDefault="00F26D0A" w:rsidP="000B704F">
      <w:pPr>
        <w:pStyle w:val="Zkladntext"/>
        <w:jc w:val="center"/>
        <w:outlineLvl w:val="0"/>
      </w:pPr>
      <w:r w:rsidRPr="003059AB">
        <w:t>Název veřejné zakázky:</w:t>
      </w:r>
    </w:p>
    <w:p w14:paraId="0EB63488" w14:textId="133C9292" w:rsidR="00F26D0A" w:rsidRPr="009C41AF" w:rsidRDefault="00F26D0A" w:rsidP="000B704F">
      <w:pPr>
        <w:pStyle w:val="Zkladntext"/>
        <w:jc w:val="center"/>
        <w:outlineLvl w:val="0"/>
        <w:rPr>
          <w:b/>
          <w:i/>
          <w:color w:val="0000FF"/>
          <w:sz w:val="28"/>
          <w:szCs w:val="28"/>
        </w:rPr>
      </w:pPr>
      <w:r w:rsidRPr="00474B95">
        <w:rPr>
          <w:b/>
          <w:color w:val="0000FF"/>
        </w:rPr>
        <w:t xml:space="preserve"> </w:t>
      </w:r>
      <w:r w:rsidR="00195FCD" w:rsidRPr="00195FCD">
        <w:rPr>
          <w:rFonts w:ascii="Book Antiqua" w:hAnsi="Book Antiqua"/>
          <w:b/>
          <w:bCs/>
          <w:sz w:val="40"/>
          <w:szCs w:val="40"/>
        </w:rPr>
        <w:t xml:space="preserve">Propojení silnic D35 a I/35 Rokytno –Býšť – </w:t>
      </w:r>
      <w:r w:rsidR="00D653E6">
        <w:rPr>
          <w:rFonts w:ascii="Book Antiqua" w:hAnsi="Book Antiqua"/>
          <w:b/>
          <w:bCs/>
          <w:sz w:val="40"/>
          <w:szCs w:val="40"/>
        </w:rPr>
        <w:t>z</w:t>
      </w:r>
      <w:r w:rsidR="00195FCD" w:rsidRPr="00195FCD">
        <w:rPr>
          <w:rFonts w:ascii="Book Antiqua" w:hAnsi="Book Antiqua"/>
          <w:b/>
          <w:bCs/>
          <w:sz w:val="40"/>
          <w:szCs w:val="40"/>
        </w:rPr>
        <w:t>emní práce pro ZAV</w:t>
      </w:r>
    </w:p>
    <w:p w14:paraId="2EAD2A7F" w14:textId="0CE9CCF3" w:rsidR="000E6D4D" w:rsidRPr="00CE7EB5" w:rsidRDefault="009B4B5D" w:rsidP="00694CFC">
      <w:pPr>
        <w:pStyle w:val="Zkladntext"/>
        <w:spacing w:after="600" w:line="276" w:lineRule="auto"/>
        <w:jc w:val="center"/>
        <w:outlineLvl w:val="0"/>
      </w:pPr>
      <w:r w:rsidRPr="003059AB">
        <w:t>u</w:t>
      </w:r>
      <w:r w:rsidR="00B07ECB" w:rsidRPr="003059AB">
        <w:t>zavřená níže uvedeného dne, měsíce a roku mezi následujícími smluvními stranami (dále</w:t>
      </w:r>
      <w:r w:rsidR="00B07ECB" w:rsidRPr="00CE7EB5">
        <w:t xml:space="preserve"> jako „</w:t>
      </w:r>
      <w:r w:rsidR="00B07ECB" w:rsidRPr="00CE7EB5">
        <w:rPr>
          <w:b/>
        </w:rPr>
        <w:t>Smlouva</w:t>
      </w:r>
      <w:r w:rsidR="00B07ECB" w:rsidRPr="00CE7EB5">
        <w:t>“)</w:t>
      </w:r>
      <w:r w:rsidRPr="00CE7EB5">
        <w:t>:</w:t>
      </w:r>
    </w:p>
    <w:p w14:paraId="7396188B" w14:textId="77777777" w:rsidR="00FA28FF" w:rsidRPr="00F47D59" w:rsidRDefault="000E6D4D" w:rsidP="00FA28FF">
      <w:pPr>
        <w:autoSpaceDE w:val="0"/>
        <w:jc w:val="both"/>
        <w:rPr>
          <w:rFonts w:eastAsia="Arial"/>
          <w:b/>
        </w:rPr>
      </w:pPr>
      <w:bookmarkStart w:id="1" w:name="_Toc269728709"/>
      <w:bookmarkStart w:id="2" w:name="_Toc269728760"/>
      <w:r w:rsidRPr="005851EA">
        <w:rPr>
          <w:b/>
        </w:rPr>
        <w:t>1.</w:t>
      </w:r>
      <w:r w:rsidRPr="005851EA">
        <w:rPr>
          <w:b/>
        </w:rPr>
        <w:tab/>
      </w:r>
      <w:bookmarkEnd w:id="1"/>
      <w:bookmarkEnd w:id="2"/>
      <w:r w:rsidR="00FA28FF" w:rsidRPr="00F47D59">
        <w:rPr>
          <w:rFonts w:eastAsia="Arial"/>
          <w:b/>
        </w:rPr>
        <w:t>Správa a údržba silnic Pardubického kraje</w:t>
      </w:r>
    </w:p>
    <w:p w14:paraId="4444099A" w14:textId="582A8DFD" w:rsidR="000E6D4D" w:rsidRPr="005851EA" w:rsidRDefault="00250DC2" w:rsidP="009E0ED0">
      <w:pPr>
        <w:tabs>
          <w:tab w:val="left" w:pos="709"/>
          <w:tab w:val="left" w:pos="4678"/>
        </w:tabs>
        <w:spacing w:line="276" w:lineRule="auto"/>
        <w:ind w:left="720" w:hanging="720"/>
        <w:jc w:val="both"/>
        <w:outlineLvl w:val="0"/>
        <w:rPr>
          <w:b/>
          <w:bCs/>
        </w:rPr>
      </w:pPr>
      <w:r>
        <w:rPr>
          <w:b/>
          <w:bCs/>
        </w:rPr>
        <w:tab/>
      </w:r>
    </w:p>
    <w:p w14:paraId="01312D05" w14:textId="5F6C4672" w:rsidR="000E6D4D" w:rsidRPr="005851EA" w:rsidRDefault="000E6D4D" w:rsidP="0087176A">
      <w:pPr>
        <w:tabs>
          <w:tab w:val="left" w:pos="4678"/>
        </w:tabs>
        <w:spacing w:line="276" w:lineRule="auto"/>
        <w:ind w:left="720" w:hanging="720"/>
        <w:jc w:val="both"/>
        <w:rPr>
          <w:bCs/>
        </w:rPr>
      </w:pPr>
      <w:r w:rsidRPr="005851EA">
        <w:rPr>
          <w:bCs/>
        </w:rPr>
        <w:tab/>
        <w:t xml:space="preserve">se sídlem </w:t>
      </w:r>
      <w:r w:rsidR="0087176A">
        <w:rPr>
          <w:bCs/>
        </w:rPr>
        <w:tab/>
      </w:r>
      <w:r w:rsidR="00FA28FF" w:rsidRPr="00F47D59">
        <w:rPr>
          <w:rFonts w:eastAsia="Arial"/>
        </w:rPr>
        <w:t>Doubravice 98, 533 53 Pardubice</w:t>
      </w:r>
    </w:p>
    <w:p w14:paraId="5698C4A6" w14:textId="4E5B069C" w:rsidR="00B8533F" w:rsidRPr="005851EA" w:rsidRDefault="000E6D4D" w:rsidP="0087176A">
      <w:pPr>
        <w:tabs>
          <w:tab w:val="left" w:pos="4678"/>
        </w:tabs>
        <w:spacing w:line="276" w:lineRule="auto"/>
        <w:ind w:left="720" w:hanging="720"/>
        <w:jc w:val="both"/>
      </w:pPr>
      <w:r w:rsidRPr="005851EA">
        <w:tab/>
        <w:t>IČ</w:t>
      </w:r>
      <w:r w:rsidR="00B8533F" w:rsidRPr="005851EA">
        <w:t>O:</w:t>
      </w:r>
      <w:r w:rsidRPr="005851EA">
        <w:t xml:space="preserve"> </w:t>
      </w:r>
      <w:r w:rsidR="0087176A">
        <w:tab/>
      </w:r>
      <w:r w:rsidR="00FA28FF" w:rsidRPr="00F47D59">
        <w:t>00085031</w:t>
      </w:r>
    </w:p>
    <w:p w14:paraId="3DBCF81C" w14:textId="7334D7A6" w:rsidR="003135BF" w:rsidRPr="005851EA" w:rsidRDefault="00B07ECB" w:rsidP="0087176A">
      <w:pPr>
        <w:tabs>
          <w:tab w:val="left" w:pos="4678"/>
        </w:tabs>
        <w:spacing w:line="276" w:lineRule="auto"/>
        <w:ind w:left="720" w:hanging="11"/>
        <w:jc w:val="both"/>
      </w:pPr>
      <w:r w:rsidRPr="005851EA">
        <w:t xml:space="preserve">DIČ: </w:t>
      </w:r>
      <w:r w:rsidR="0087176A">
        <w:tab/>
      </w:r>
      <w:r w:rsidR="00FA28FF" w:rsidRPr="00F47D59">
        <w:t>CZ00085031</w:t>
      </w:r>
    </w:p>
    <w:p w14:paraId="15872D61" w14:textId="77777777" w:rsidR="003135BF" w:rsidRPr="005851EA" w:rsidRDefault="009C03F9" w:rsidP="0087176A">
      <w:pPr>
        <w:tabs>
          <w:tab w:val="left" w:pos="4678"/>
        </w:tabs>
        <w:spacing w:line="276" w:lineRule="auto"/>
        <w:ind w:left="720" w:hanging="11"/>
        <w:jc w:val="both"/>
      </w:pPr>
      <w:r w:rsidRPr="005851EA">
        <w:t xml:space="preserve">právní forma: </w:t>
      </w:r>
      <w:r w:rsidR="0087176A">
        <w:tab/>
      </w:r>
      <w:r w:rsidRPr="005851EA">
        <w:t>příspěvková organizace</w:t>
      </w:r>
    </w:p>
    <w:p w14:paraId="7DE4A898" w14:textId="382D3ADA" w:rsidR="003135BF" w:rsidRPr="005851EA" w:rsidRDefault="009C03F9" w:rsidP="009E0ED0">
      <w:pPr>
        <w:tabs>
          <w:tab w:val="left" w:pos="4678"/>
        </w:tabs>
        <w:spacing w:line="276" w:lineRule="auto"/>
        <w:ind w:left="720" w:hanging="11"/>
      </w:pPr>
      <w:r w:rsidRPr="005851EA">
        <w:t>bankovní spojení:</w:t>
      </w:r>
      <w:r w:rsidR="0087176A">
        <w:tab/>
      </w:r>
      <w:r w:rsidR="00B60666" w:rsidRPr="00D26BDE">
        <w:rPr>
          <w:rFonts w:ascii="Book Antiqua" w:hAnsi="Book Antiqua"/>
          <w:szCs w:val="22"/>
        </w:rPr>
        <w:t>19-1206774399/0800</w:t>
      </w:r>
      <w:r w:rsidR="00FA28FF">
        <w:t xml:space="preserve">, </w:t>
      </w:r>
      <w:r w:rsidR="00FA28FF" w:rsidRPr="00F47D59">
        <w:t>Česká spořitelna a.s.</w:t>
      </w:r>
    </w:p>
    <w:p w14:paraId="4824BE90" w14:textId="683520DC" w:rsidR="003135BF" w:rsidRDefault="009C03F9" w:rsidP="0087176A">
      <w:pPr>
        <w:tabs>
          <w:tab w:val="left" w:pos="4678"/>
        </w:tabs>
        <w:spacing w:line="276" w:lineRule="auto"/>
        <w:ind w:left="720" w:hanging="11"/>
        <w:jc w:val="both"/>
        <w:rPr>
          <w:bCs/>
        </w:rPr>
      </w:pPr>
      <w:r w:rsidRPr="00DC7795">
        <w:t xml:space="preserve">zastoupeno: </w:t>
      </w:r>
      <w:r w:rsidR="00250DC2" w:rsidRPr="00DC7795">
        <w:tab/>
      </w:r>
      <w:r w:rsidR="00FA28FF" w:rsidRPr="00FA28FF">
        <w:rPr>
          <w:rFonts w:eastAsia="Arial"/>
        </w:rPr>
        <w:t>Ing. Miroslav Němec</w:t>
      </w:r>
      <w:r w:rsidR="00FA28FF">
        <w:rPr>
          <w:rFonts w:eastAsia="Arial"/>
        </w:rPr>
        <w:t>,</w:t>
      </w:r>
      <w:r w:rsidR="00FA28FF" w:rsidRPr="00FA28FF">
        <w:rPr>
          <w:rFonts w:eastAsia="Arial"/>
        </w:rPr>
        <w:t xml:space="preserve"> ředitel</w:t>
      </w:r>
    </w:p>
    <w:p w14:paraId="1DE4B86E" w14:textId="77777777" w:rsidR="00B60666" w:rsidRDefault="00474B95" w:rsidP="00B60666">
      <w:pPr>
        <w:tabs>
          <w:tab w:val="left" w:pos="4678"/>
        </w:tabs>
        <w:spacing w:line="276" w:lineRule="auto"/>
        <w:ind w:left="720" w:hanging="11"/>
        <w:jc w:val="both"/>
        <w:rPr>
          <w:bCs/>
        </w:rPr>
      </w:pPr>
      <w:r>
        <w:t xml:space="preserve">osoba oprávněná k podpisu smlouvy: </w:t>
      </w:r>
      <w:r>
        <w:tab/>
      </w:r>
      <w:r w:rsidR="00B60666" w:rsidRPr="00FA28FF">
        <w:rPr>
          <w:rFonts w:eastAsia="Arial"/>
        </w:rPr>
        <w:t>Ing. Miroslav Němec</w:t>
      </w:r>
      <w:r w:rsidR="00B60666">
        <w:rPr>
          <w:rFonts w:eastAsia="Arial"/>
        </w:rPr>
        <w:t>,</w:t>
      </w:r>
      <w:r w:rsidR="00B60666" w:rsidRPr="00FA28FF">
        <w:rPr>
          <w:rFonts w:eastAsia="Arial"/>
        </w:rPr>
        <w:t xml:space="preserve"> ředitel</w:t>
      </w:r>
    </w:p>
    <w:p w14:paraId="2D8ECEE4" w14:textId="24B9BBE1" w:rsidR="00474B95" w:rsidRPr="00474B95" w:rsidRDefault="00474B95" w:rsidP="00474B95">
      <w:pPr>
        <w:widowControl/>
        <w:tabs>
          <w:tab w:val="left" w:pos="4678"/>
        </w:tabs>
        <w:suppressAutoHyphens w:val="0"/>
        <w:spacing w:line="276" w:lineRule="auto"/>
        <w:ind w:left="4678" w:hanging="3969"/>
        <w:jc w:val="both"/>
      </w:pPr>
      <w:r w:rsidRPr="00474B95">
        <w:rPr>
          <w:rFonts w:eastAsia="Times New Roman"/>
          <w:kern w:val="0"/>
        </w:rPr>
        <w:t>kontaktní osoba ve věcech smluvních:</w:t>
      </w:r>
      <w:r w:rsidRPr="00474B95">
        <w:rPr>
          <w:rFonts w:eastAsia="Times New Roman"/>
          <w:kern w:val="0"/>
        </w:rPr>
        <w:tab/>
      </w:r>
      <w:r w:rsidR="000E71EB">
        <w:t xml:space="preserve">Ing. </w:t>
      </w:r>
      <w:r w:rsidR="00675146">
        <w:t>Miroslav Němec, ředitel</w:t>
      </w:r>
    </w:p>
    <w:p w14:paraId="04DC221B" w14:textId="2E3BA8CB" w:rsidR="000E71EB" w:rsidRDefault="00474B95" w:rsidP="00474B95">
      <w:pPr>
        <w:widowControl/>
        <w:tabs>
          <w:tab w:val="left" w:pos="4678"/>
        </w:tabs>
        <w:suppressAutoHyphens w:val="0"/>
        <w:spacing w:line="276" w:lineRule="auto"/>
        <w:ind w:left="720" w:hanging="11"/>
        <w:jc w:val="both"/>
        <w:rPr>
          <w:color w:val="0000FF"/>
          <w:lang w:eastAsia="en-US"/>
        </w:rPr>
      </w:pPr>
      <w:r w:rsidRPr="00474B95">
        <w:t>e-mail:</w:t>
      </w:r>
      <w:r w:rsidRPr="00474B95">
        <w:tab/>
      </w:r>
      <w:hyperlink r:id="rId11" w:history="1">
        <w:r w:rsidR="00675146" w:rsidRPr="009C15EB">
          <w:rPr>
            <w:rStyle w:val="Hypertextovodkaz"/>
            <w:lang w:eastAsia="en-US"/>
          </w:rPr>
          <w:t>miroslav.nemec@suspk.cz</w:t>
        </w:r>
      </w:hyperlink>
      <w:r w:rsidR="000E71EB">
        <w:rPr>
          <w:color w:val="0000FF"/>
          <w:lang w:eastAsia="en-US"/>
        </w:rPr>
        <w:t xml:space="preserve"> </w:t>
      </w:r>
    </w:p>
    <w:p w14:paraId="57BB89D0" w14:textId="1396E096" w:rsidR="00474B95" w:rsidRPr="00474B95" w:rsidRDefault="00474B95" w:rsidP="00474B95">
      <w:pPr>
        <w:widowControl/>
        <w:tabs>
          <w:tab w:val="left" w:pos="4678"/>
        </w:tabs>
        <w:suppressAutoHyphens w:val="0"/>
        <w:spacing w:line="276" w:lineRule="auto"/>
        <w:ind w:left="720" w:hanging="11"/>
        <w:jc w:val="both"/>
        <w:rPr>
          <w:rFonts w:eastAsia="Times New Roman"/>
          <w:kern w:val="0"/>
        </w:rPr>
      </w:pPr>
      <w:r w:rsidRPr="00474B95">
        <w:t>tel:</w:t>
      </w:r>
      <w:r w:rsidRPr="00474B95">
        <w:tab/>
      </w:r>
      <w:r w:rsidR="000E71EB">
        <w:t>466 052 71</w:t>
      </w:r>
      <w:r w:rsidR="00675146">
        <w:t>1</w:t>
      </w:r>
    </w:p>
    <w:p w14:paraId="50A2E048" w14:textId="7B0A76E4" w:rsidR="00474B95" w:rsidRPr="00474B95" w:rsidRDefault="00474B95" w:rsidP="009C41AF">
      <w:pPr>
        <w:widowControl/>
        <w:tabs>
          <w:tab w:val="left" w:pos="4678"/>
        </w:tabs>
        <w:suppressAutoHyphens w:val="0"/>
        <w:spacing w:line="276" w:lineRule="auto"/>
        <w:ind w:left="4678" w:hanging="3969"/>
        <w:jc w:val="both"/>
        <w:rPr>
          <w:shd w:val="clear" w:color="auto" w:fill="00FFFF"/>
        </w:rPr>
      </w:pPr>
      <w:r w:rsidRPr="00474B95">
        <w:rPr>
          <w:rFonts w:eastAsia="Times New Roman"/>
          <w:kern w:val="0"/>
        </w:rPr>
        <w:t>kontaktní osoba ve věcech</w:t>
      </w:r>
      <w:r w:rsidRPr="00474B95">
        <w:t xml:space="preserve"> technických:</w:t>
      </w:r>
      <w:r w:rsidRPr="00474B95">
        <w:tab/>
      </w:r>
      <w:r w:rsidR="00675146">
        <w:t>Ing. Jiří Synek, technický náměstek</w:t>
      </w:r>
    </w:p>
    <w:p w14:paraId="1382FD54" w14:textId="4F472DCB" w:rsidR="00474B95" w:rsidRPr="00474B95" w:rsidRDefault="00474B95" w:rsidP="00474B95">
      <w:pPr>
        <w:widowControl/>
        <w:tabs>
          <w:tab w:val="left" w:pos="4678"/>
        </w:tabs>
        <w:suppressAutoHyphens w:val="0"/>
        <w:spacing w:line="276" w:lineRule="auto"/>
        <w:ind w:left="720" w:hanging="11"/>
        <w:jc w:val="both"/>
      </w:pPr>
      <w:r w:rsidRPr="00474B95">
        <w:t>e-mail:</w:t>
      </w:r>
      <w:r w:rsidRPr="00474B95">
        <w:tab/>
      </w:r>
      <w:hyperlink r:id="rId12" w:history="1">
        <w:r w:rsidR="00675146" w:rsidRPr="009C15EB">
          <w:rPr>
            <w:rStyle w:val="Hypertextovodkaz"/>
          </w:rPr>
          <w:t>jiri.synek@suspk.cz</w:t>
        </w:r>
      </w:hyperlink>
      <w:r w:rsidR="00675146">
        <w:tab/>
      </w:r>
    </w:p>
    <w:p w14:paraId="233D4AD2" w14:textId="21CAD60A" w:rsidR="00474B95" w:rsidRDefault="00474B95" w:rsidP="00474B95">
      <w:pPr>
        <w:tabs>
          <w:tab w:val="left" w:pos="4678"/>
        </w:tabs>
        <w:spacing w:line="276" w:lineRule="auto"/>
        <w:ind w:left="4678" w:hanging="3969"/>
        <w:jc w:val="both"/>
      </w:pPr>
      <w:r w:rsidRPr="00474B95">
        <w:t>tel:</w:t>
      </w:r>
      <w:r w:rsidRPr="00474B95">
        <w:tab/>
      </w:r>
      <w:r w:rsidR="00675146">
        <w:t>466 052 715</w:t>
      </w:r>
    </w:p>
    <w:p w14:paraId="330EF586" w14:textId="56D3DA22" w:rsidR="00474B95" w:rsidRDefault="00474B95" w:rsidP="00474B95">
      <w:pPr>
        <w:tabs>
          <w:tab w:val="left" w:pos="720"/>
          <w:tab w:val="left" w:pos="4678"/>
        </w:tabs>
        <w:spacing w:after="240" w:line="276" w:lineRule="auto"/>
      </w:pPr>
      <w:r w:rsidRPr="005851EA">
        <w:tab/>
        <w:t>(dále jen „</w:t>
      </w:r>
      <w:r w:rsidRPr="005851EA">
        <w:rPr>
          <w:b/>
        </w:rPr>
        <w:t>Objednatel</w:t>
      </w:r>
      <w:r w:rsidRPr="005851EA">
        <w:t>”)</w:t>
      </w:r>
    </w:p>
    <w:p w14:paraId="3939CFAF" w14:textId="77777777" w:rsidR="000E6D4D" w:rsidRPr="005851EA" w:rsidRDefault="00B8533F" w:rsidP="0087176A">
      <w:pPr>
        <w:tabs>
          <w:tab w:val="left" w:pos="720"/>
          <w:tab w:val="left" w:pos="4678"/>
        </w:tabs>
        <w:spacing w:after="240" w:line="276" w:lineRule="auto"/>
      </w:pPr>
      <w:r w:rsidRPr="005851EA">
        <w:tab/>
      </w:r>
      <w:r w:rsidR="000E6D4D" w:rsidRPr="005851EA">
        <w:t xml:space="preserve">a </w:t>
      </w:r>
    </w:p>
    <w:p w14:paraId="79E14955" w14:textId="3F3B82DE" w:rsidR="003135BF" w:rsidRDefault="000E6D4D" w:rsidP="0087176A">
      <w:pPr>
        <w:tabs>
          <w:tab w:val="left" w:pos="720"/>
          <w:tab w:val="left" w:pos="4678"/>
        </w:tabs>
        <w:spacing w:line="276" w:lineRule="auto"/>
        <w:outlineLvl w:val="0"/>
        <w:rPr>
          <w:b/>
          <w:shd w:val="clear" w:color="auto" w:fill="FFFF00"/>
        </w:rPr>
      </w:pPr>
      <w:bookmarkStart w:id="3" w:name="_Toc269728710"/>
      <w:bookmarkStart w:id="4" w:name="_Toc269728761"/>
      <w:r w:rsidRPr="005851EA">
        <w:rPr>
          <w:b/>
        </w:rPr>
        <w:t>2.</w:t>
      </w:r>
      <w:r w:rsidRPr="005851EA">
        <w:rPr>
          <w:b/>
        </w:rPr>
        <w:tab/>
      </w:r>
      <w:r w:rsidRPr="005851EA">
        <w:rPr>
          <w:b/>
          <w:highlight w:val="cyan"/>
          <w:shd w:val="clear" w:color="auto" w:fill="FFFF00"/>
        </w:rPr>
        <w:t>[</w:t>
      </w:r>
      <w:r w:rsidR="00195FCD">
        <w:rPr>
          <w:b/>
          <w:highlight w:val="cyan"/>
          <w:shd w:val="clear" w:color="auto" w:fill="FFFF00"/>
        </w:rPr>
        <w:t>zhotovitel</w:t>
      </w:r>
      <w:r w:rsidR="00237048">
        <w:rPr>
          <w:b/>
          <w:highlight w:val="cyan"/>
          <w:shd w:val="clear" w:color="auto" w:fill="FFFF00"/>
        </w:rPr>
        <w:t xml:space="preserve"> </w:t>
      </w:r>
      <w:r w:rsidRPr="005851EA">
        <w:rPr>
          <w:b/>
          <w:highlight w:val="cyan"/>
          <w:shd w:val="clear" w:color="auto" w:fill="FFFF00"/>
        </w:rPr>
        <w:t xml:space="preserve">doplní </w:t>
      </w:r>
      <w:r w:rsidR="00D46EC2">
        <w:rPr>
          <w:b/>
          <w:highlight w:val="cyan"/>
          <w:shd w:val="clear" w:color="auto" w:fill="FFFF00"/>
        </w:rPr>
        <w:t>svou obchodní firmu</w:t>
      </w:r>
      <w:r w:rsidRPr="005851EA">
        <w:rPr>
          <w:b/>
          <w:highlight w:val="cyan"/>
          <w:shd w:val="clear" w:color="auto" w:fill="FFFF00"/>
        </w:rPr>
        <w:t>]</w:t>
      </w:r>
      <w:bookmarkEnd w:id="3"/>
      <w:bookmarkEnd w:id="4"/>
    </w:p>
    <w:p w14:paraId="3F6E7E23" w14:textId="77777777" w:rsidR="00B60666" w:rsidRPr="005851EA" w:rsidRDefault="00B60666" w:rsidP="0087176A">
      <w:pPr>
        <w:tabs>
          <w:tab w:val="left" w:pos="720"/>
          <w:tab w:val="left" w:pos="4678"/>
        </w:tabs>
        <w:spacing w:line="276" w:lineRule="auto"/>
        <w:outlineLvl w:val="0"/>
        <w:rPr>
          <w:b/>
        </w:rPr>
      </w:pPr>
    </w:p>
    <w:p w14:paraId="52C73D23" w14:textId="77777777" w:rsidR="000E6D4D" w:rsidRPr="00325B05" w:rsidRDefault="000E6D4D" w:rsidP="0087176A">
      <w:pPr>
        <w:tabs>
          <w:tab w:val="left" w:pos="720"/>
          <w:tab w:val="left" w:pos="4678"/>
        </w:tabs>
        <w:spacing w:line="276" w:lineRule="auto"/>
        <w:rPr>
          <w:shd w:val="clear" w:color="auto" w:fill="FFFF00"/>
        </w:rPr>
      </w:pPr>
      <w:r w:rsidRPr="005851EA">
        <w:tab/>
        <w:t>se sídlem:</w:t>
      </w:r>
      <w:r w:rsidR="0087176A">
        <w:tab/>
      </w:r>
      <w:r w:rsidRPr="005851EA">
        <w:rPr>
          <w:highlight w:val="cyan"/>
          <w:shd w:val="clear" w:color="auto" w:fill="FFFF00"/>
        </w:rPr>
        <w:t xml:space="preserve">[doplní </w:t>
      </w:r>
      <w:r w:rsidR="00325B05" w:rsidRPr="00325B05">
        <w:rPr>
          <w:highlight w:val="cyan"/>
          <w:shd w:val="clear" w:color="auto" w:fill="FFFF00"/>
        </w:rPr>
        <w:t>dodavate</w:t>
      </w:r>
      <w:r w:rsidR="00325B05">
        <w:rPr>
          <w:highlight w:val="cyan"/>
          <w:shd w:val="clear" w:color="auto" w:fill="FFFF00"/>
        </w:rPr>
        <w:t>l</w:t>
      </w:r>
      <w:r w:rsidR="00325B05" w:rsidRPr="005851EA">
        <w:rPr>
          <w:highlight w:val="cyan"/>
          <w:shd w:val="clear" w:color="auto" w:fill="FFFF00"/>
        </w:rPr>
        <w:t>]</w:t>
      </w:r>
    </w:p>
    <w:p w14:paraId="408139E9" w14:textId="77777777" w:rsidR="000E6D4D" w:rsidRPr="005851EA" w:rsidRDefault="000E6D4D" w:rsidP="0087176A">
      <w:pPr>
        <w:tabs>
          <w:tab w:val="left" w:pos="720"/>
          <w:tab w:val="left" w:pos="4678"/>
        </w:tabs>
        <w:spacing w:line="276" w:lineRule="auto"/>
        <w:rPr>
          <w:shd w:val="clear" w:color="auto" w:fill="FFFF00"/>
        </w:rPr>
      </w:pPr>
      <w:r w:rsidRPr="005851EA">
        <w:tab/>
        <w:t>IČ</w:t>
      </w:r>
      <w:r w:rsidR="00B8533F" w:rsidRPr="005851EA">
        <w:t>O</w:t>
      </w:r>
      <w:r w:rsidRPr="005851EA">
        <w:t>:</w:t>
      </w:r>
      <w:r w:rsidR="0087176A">
        <w:tab/>
      </w:r>
      <w:r w:rsidRPr="005851EA">
        <w:rPr>
          <w:highlight w:val="cyan"/>
          <w:shd w:val="clear" w:color="auto" w:fill="FFFF00"/>
        </w:rPr>
        <w:t>[doplní</w:t>
      </w:r>
      <w:r w:rsidR="00325B05">
        <w:rPr>
          <w:highlight w:val="cyan"/>
          <w:shd w:val="clear" w:color="auto" w:fill="FFFF00"/>
        </w:rPr>
        <w:t xml:space="preserve"> dodavatel</w:t>
      </w:r>
      <w:r w:rsidRPr="005851EA">
        <w:rPr>
          <w:highlight w:val="cyan"/>
          <w:shd w:val="clear" w:color="auto" w:fill="FFFF00"/>
        </w:rPr>
        <w:t>]</w:t>
      </w:r>
    </w:p>
    <w:p w14:paraId="38978373" w14:textId="77777777" w:rsidR="000E6D4D" w:rsidRPr="005851EA" w:rsidRDefault="000E6D4D" w:rsidP="0087176A">
      <w:pPr>
        <w:tabs>
          <w:tab w:val="left" w:pos="720"/>
          <w:tab w:val="left" w:pos="4678"/>
        </w:tabs>
        <w:spacing w:line="276" w:lineRule="auto"/>
        <w:rPr>
          <w:shd w:val="clear" w:color="auto" w:fill="FFFF00"/>
        </w:rPr>
      </w:pPr>
      <w:r w:rsidRPr="005851EA">
        <w:tab/>
        <w:t>DIČ:</w:t>
      </w:r>
      <w:r w:rsidR="0087176A">
        <w:tab/>
      </w:r>
      <w:r w:rsidRPr="005851EA">
        <w:rPr>
          <w:highlight w:val="cyan"/>
          <w:shd w:val="clear" w:color="auto" w:fill="FFFF00"/>
        </w:rPr>
        <w:t>[doplní</w:t>
      </w:r>
      <w:r w:rsidR="00325B05">
        <w:rPr>
          <w:highlight w:val="cyan"/>
          <w:shd w:val="clear" w:color="auto" w:fill="FFFF00"/>
        </w:rPr>
        <w:t xml:space="preserve"> dodavatel</w:t>
      </w:r>
      <w:r w:rsidRPr="005851EA">
        <w:rPr>
          <w:highlight w:val="cyan"/>
          <w:shd w:val="clear" w:color="auto" w:fill="FFFF00"/>
        </w:rPr>
        <w:t>]</w:t>
      </w:r>
    </w:p>
    <w:p w14:paraId="279AAA85" w14:textId="77777777" w:rsidR="009C03F9" w:rsidRPr="005851EA" w:rsidRDefault="000E6D4D" w:rsidP="0087176A">
      <w:pPr>
        <w:tabs>
          <w:tab w:val="left" w:pos="720"/>
          <w:tab w:val="left" w:pos="4678"/>
        </w:tabs>
        <w:spacing w:line="276" w:lineRule="auto"/>
        <w:rPr>
          <w:shd w:val="clear" w:color="auto" w:fill="FFFF00"/>
        </w:rPr>
      </w:pPr>
      <w:r w:rsidRPr="005851EA">
        <w:tab/>
        <w:t>zápis v obchodním rejstříku:</w:t>
      </w:r>
      <w:r w:rsidR="0087176A">
        <w:tab/>
      </w:r>
      <w:r w:rsidRPr="005851EA">
        <w:rPr>
          <w:highlight w:val="cyan"/>
          <w:shd w:val="clear" w:color="auto" w:fill="FFFF00"/>
        </w:rPr>
        <w:t xml:space="preserve">[doplní </w:t>
      </w:r>
      <w:r w:rsidR="00325B05">
        <w:rPr>
          <w:highlight w:val="cyan"/>
          <w:shd w:val="clear" w:color="auto" w:fill="FFFF00"/>
        </w:rPr>
        <w:t>dodavatel</w:t>
      </w:r>
      <w:r w:rsidRPr="005851EA">
        <w:rPr>
          <w:highlight w:val="cyan"/>
          <w:shd w:val="clear" w:color="auto" w:fill="FFFF00"/>
        </w:rPr>
        <w:t>]</w:t>
      </w:r>
    </w:p>
    <w:p w14:paraId="738C7EB0" w14:textId="77777777" w:rsidR="003135BF" w:rsidRPr="005851EA" w:rsidRDefault="009C03F9" w:rsidP="0087176A">
      <w:pPr>
        <w:tabs>
          <w:tab w:val="left" w:pos="4678"/>
        </w:tabs>
        <w:spacing w:line="276" w:lineRule="auto"/>
        <w:ind w:left="720" w:hanging="11"/>
        <w:jc w:val="both"/>
      </w:pPr>
      <w:r w:rsidRPr="005851EA">
        <w:rPr>
          <w:shd w:val="clear" w:color="auto" w:fill="FFFF00"/>
        </w:rPr>
        <w:tab/>
      </w:r>
      <w:r w:rsidR="00B07ECB" w:rsidRPr="005851EA">
        <w:t>právní forma:</w:t>
      </w:r>
      <w:r w:rsidR="0087176A">
        <w:tab/>
      </w:r>
      <w:r w:rsidR="00342E61" w:rsidRPr="005851EA">
        <w:rPr>
          <w:highlight w:val="cyan"/>
          <w:shd w:val="clear" w:color="auto" w:fill="FFFF00"/>
        </w:rPr>
        <w:t xml:space="preserve">[doplní </w:t>
      </w:r>
      <w:r w:rsidR="00325B05">
        <w:rPr>
          <w:highlight w:val="cyan"/>
          <w:shd w:val="clear" w:color="auto" w:fill="FFFF00"/>
        </w:rPr>
        <w:t>dodavatel</w:t>
      </w:r>
      <w:r w:rsidR="00342E61" w:rsidRPr="005851EA">
        <w:rPr>
          <w:highlight w:val="cyan"/>
          <w:shd w:val="clear" w:color="auto" w:fill="FFFF00"/>
        </w:rPr>
        <w:t>]</w:t>
      </w:r>
    </w:p>
    <w:p w14:paraId="6FE525FD" w14:textId="77777777" w:rsidR="003135BF" w:rsidRPr="005851EA" w:rsidRDefault="00B07ECB" w:rsidP="0087176A">
      <w:pPr>
        <w:tabs>
          <w:tab w:val="left" w:pos="4678"/>
        </w:tabs>
        <w:spacing w:line="276" w:lineRule="auto"/>
        <w:ind w:left="720" w:hanging="11"/>
        <w:jc w:val="both"/>
      </w:pPr>
      <w:r w:rsidRPr="005851EA">
        <w:tab/>
        <w:t>bankovní spojení:</w:t>
      </w:r>
      <w:r w:rsidR="0087176A">
        <w:tab/>
      </w:r>
      <w:r w:rsidR="00342E61" w:rsidRPr="005851EA">
        <w:rPr>
          <w:highlight w:val="cyan"/>
          <w:shd w:val="clear" w:color="auto" w:fill="FFFF00"/>
        </w:rPr>
        <w:t xml:space="preserve">[doplní </w:t>
      </w:r>
      <w:r w:rsidR="00325B05">
        <w:rPr>
          <w:highlight w:val="cyan"/>
          <w:shd w:val="clear" w:color="auto" w:fill="FFFF00"/>
        </w:rPr>
        <w:t>dodavatel</w:t>
      </w:r>
      <w:r w:rsidR="00342E61" w:rsidRPr="005851EA">
        <w:rPr>
          <w:highlight w:val="cyan"/>
          <w:shd w:val="clear" w:color="auto" w:fill="FFFF00"/>
        </w:rPr>
        <w:t>]</w:t>
      </w:r>
    </w:p>
    <w:p w14:paraId="44EF4515" w14:textId="77777777" w:rsidR="003135BF" w:rsidRPr="005851EA" w:rsidRDefault="00B07ECB" w:rsidP="0087176A">
      <w:pPr>
        <w:tabs>
          <w:tab w:val="left" w:pos="4678"/>
        </w:tabs>
        <w:spacing w:line="276" w:lineRule="auto"/>
        <w:ind w:left="720" w:hanging="11"/>
        <w:jc w:val="both"/>
        <w:rPr>
          <w:shd w:val="clear" w:color="auto" w:fill="FFFF00"/>
        </w:rPr>
      </w:pPr>
      <w:r w:rsidRPr="005851EA">
        <w:lastRenderedPageBreak/>
        <w:tab/>
      </w:r>
      <w:r w:rsidR="00342E61" w:rsidRPr="005851EA">
        <w:t>zastoupen</w:t>
      </w:r>
      <w:r w:rsidRPr="005851EA">
        <w:t>:</w:t>
      </w:r>
      <w:r w:rsidR="0087176A">
        <w:tab/>
      </w:r>
      <w:r w:rsidR="00342E61" w:rsidRPr="005851EA">
        <w:rPr>
          <w:highlight w:val="cyan"/>
          <w:shd w:val="clear" w:color="auto" w:fill="FFFF00"/>
        </w:rPr>
        <w:t xml:space="preserve">[doplní </w:t>
      </w:r>
      <w:r w:rsidR="00325B05">
        <w:rPr>
          <w:highlight w:val="cyan"/>
          <w:shd w:val="clear" w:color="auto" w:fill="FFFF00"/>
        </w:rPr>
        <w:t>dodavatel</w:t>
      </w:r>
      <w:r w:rsidR="00342E61" w:rsidRPr="005851EA">
        <w:rPr>
          <w:highlight w:val="cyan"/>
          <w:shd w:val="clear" w:color="auto" w:fill="FFFF00"/>
        </w:rPr>
        <w:t>]</w:t>
      </w:r>
    </w:p>
    <w:p w14:paraId="2A3A1F4E" w14:textId="77777777" w:rsidR="00250DC2" w:rsidRDefault="00250DC2" w:rsidP="0087176A">
      <w:pPr>
        <w:widowControl/>
        <w:tabs>
          <w:tab w:val="left" w:pos="4678"/>
        </w:tabs>
        <w:suppressAutoHyphens w:val="0"/>
        <w:spacing w:line="276" w:lineRule="auto"/>
        <w:ind w:left="720" w:hanging="11"/>
        <w:jc w:val="both"/>
      </w:pPr>
      <w:r w:rsidRPr="0041644E">
        <w:rPr>
          <w:rFonts w:eastAsia="Times New Roman"/>
          <w:kern w:val="0"/>
        </w:rPr>
        <w:t xml:space="preserve">kontaktní </w:t>
      </w:r>
      <w:r w:rsidRPr="00474B95">
        <w:rPr>
          <w:rFonts w:eastAsia="Times New Roman"/>
          <w:kern w:val="0"/>
        </w:rPr>
        <w:t>osoba ve věcech smluvních:</w:t>
      </w:r>
      <w:r>
        <w:tab/>
      </w:r>
      <w:r w:rsidRPr="005851EA">
        <w:rPr>
          <w:highlight w:val="cyan"/>
          <w:shd w:val="clear" w:color="auto" w:fill="FFFF00"/>
        </w:rPr>
        <w:t xml:space="preserve">[doplní </w:t>
      </w:r>
      <w:r>
        <w:rPr>
          <w:highlight w:val="cyan"/>
          <w:shd w:val="clear" w:color="auto" w:fill="FFFF00"/>
        </w:rPr>
        <w:t>dodavatel</w:t>
      </w:r>
      <w:r w:rsidRPr="005851EA">
        <w:rPr>
          <w:highlight w:val="cyan"/>
          <w:shd w:val="clear" w:color="auto" w:fill="FFFF00"/>
        </w:rPr>
        <w:t>]</w:t>
      </w:r>
    </w:p>
    <w:p w14:paraId="12CFC3AA" w14:textId="77777777" w:rsidR="00250DC2" w:rsidRDefault="00250DC2" w:rsidP="0087176A">
      <w:pPr>
        <w:widowControl/>
        <w:tabs>
          <w:tab w:val="left" w:pos="4678"/>
        </w:tabs>
        <w:suppressAutoHyphens w:val="0"/>
        <w:spacing w:line="276" w:lineRule="auto"/>
        <w:ind w:left="720" w:hanging="11"/>
        <w:jc w:val="both"/>
      </w:pPr>
      <w:r>
        <w:t>e-mail:</w:t>
      </w:r>
      <w:r>
        <w:tab/>
      </w:r>
      <w:r w:rsidRPr="005851EA">
        <w:rPr>
          <w:highlight w:val="cyan"/>
          <w:shd w:val="clear" w:color="auto" w:fill="FFFF00"/>
        </w:rPr>
        <w:t xml:space="preserve">[doplní </w:t>
      </w:r>
      <w:r>
        <w:rPr>
          <w:highlight w:val="cyan"/>
          <w:shd w:val="clear" w:color="auto" w:fill="FFFF00"/>
        </w:rPr>
        <w:t>dodavatel</w:t>
      </w:r>
      <w:r w:rsidRPr="005851EA">
        <w:rPr>
          <w:highlight w:val="cyan"/>
          <w:shd w:val="clear" w:color="auto" w:fill="FFFF00"/>
        </w:rPr>
        <w:t>]</w:t>
      </w:r>
    </w:p>
    <w:p w14:paraId="4791F972" w14:textId="77777777" w:rsidR="00250DC2" w:rsidRPr="0041644E" w:rsidRDefault="00250DC2" w:rsidP="0087176A">
      <w:pPr>
        <w:widowControl/>
        <w:tabs>
          <w:tab w:val="left" w:pos="4678"/>
        </w:tabs>
        <w:suppressAutoHyphens w:val="0"/>
        <w:spacing w:line="276" w:lineRule="auto"/>
        <w:ind w:left="720" w:hanging="11"/>
        <w:jc w:val="both"/>
        <w:rPr>
          <w:rFonts w:eastAsia="Times New Roman"/>
          <w:kern w:val="0"/>
        </w:rPr>
      </w:pPr>
      <w:r>
        <w:t>tel:</w:t>
      </w:r>
      <w:r>
        <w:tab/>
      </w:r>
      <w:r w:rsidRPr="005851EA">
        <w:rPr>
          <w:highlight w:val="cyan"/>
          <w:shd w:val="clear" w:color="auto" w:fill="FFFF00"/>
        </w:rPr>
        <w:t xml:space="preserve">[doplní </w:t>
      </w:r>
      <w:r>
        <w:rPr>
          <w:highlight w:val="cyan"/>
          <w:shd w:val="clear" w:color="auto" w:fill="FFFF00"/>
        </w:rPr>
        <w:t>dodavatel</w:t>
      </w:r>
      <w:r w:rsidRPr="005851EA">
        <w:rPr>
          <w:highlight w:val="cyan"/>
          <w:shd w:val="clear" w:color="auto" w:fill="FFFF00"/>
        </w:rPr>
        <w:t>]</w:t>
      </w:r>
    </w:p>
    <w:p w14:paraId="461B5617" w14:textId="77777777" w:rsidR="00250DC2" w:rsidRDefault="00250DC2" w:rsidP="0087176A">
      <w:pPr>
        <w:widowControl/>
        <w:tabs>
          <w:tab w:val="left" w:pos="4678"/>
        </w:tabs>
        <w:suppressAutoHyphens w:val="0"/>
        <w:spacing w:line="276" w:lineRule="auto"/>
        <w:ind w:left="720" w:hanging="11"/>
        <w:jc w:val="both"/>
        <w:rPr>
          <w:shd w:val="clear" w:color="auto" w:fill="00FFFF"/>
        </w:rPr>
      </w:pPr>
      <w:r w:rsidRPr="00474B95">
        <w:rPr>
          <w:rFonts w:eastAsia="Times New Roman"/>
          <w:kern w:val="0"/>
        </w:rPr>
        <w:t>kontaktní osoba ve věcech</w:t>
      </w:r>
      <w:r w:rsidRPr="00474B95">
        <w:t xml:space="preserve"> technických:</w:t>
      </w:r>
      <w:r>
        <w:tab/>
      </w:r>
      <w:r w:rsidRPr="005851EA">
        <w:rPr>
          <w:highlight w:val="cyan"/>
          <w:shd w:val="clear" w:color="auto" w:fill="FFFF00"/>
        </w:rPr>
        <w:t xml:space="preserve">[doplní </w:t>
      </w:r>
      <w:r>
        <w:rPr>
          <w:highlight w:val="cyan"/>
          <w:shd w:val="clear" w:color="auto" w:fill="FFFF00"/>
        </w:rPr>
        <w:t>dodavatel</w:t>
      </w:r>
      <w:r w:rsidRPr="005851EA">
        <w:rPr>
          <w:highlight w:val="cyan"/>
          <w:shd w:val="clear" w:color="auto" w:fill="FFFF00"/>
        </w:rPr>
        <w:t>]</w:t>
      </w:r>
    </w:p>
    <w:p w14:paraId="21C29BBB" w14:textId="77777777" w:rsidR="00250DC2" w:rsidRDefault="00250DC2" w:rsidP="0087176A">
      <w:pPr>
        <w:widowControl/>
        <w:tabs>
          <w:tab w:val="left" w:pos="4678"/>
        </w:tabs>
        <w:suppressAutoHyphens w:val="0"/>
        <w:spacing w:line="276" w:lineRule="auto"/>
        <w:ind w:left="720" w:hanging="11"/>
        <w:jc w:val="both"/>
      </w:pPr>
      <w:r w:rsidRPr="00474B95">
        <w:t>e-mail:</w:t>
      </w:r>
      <w:r>
        <w:tab/>
      </w:r>
      <w:r w:rsidRPr="005851EA">
        <w:rPr>
          <w:highlight w:val="cyan"/>
          <w:shd w:val="clear" w:color="auto" w:fill="FFFF00"/>
        </w:rPr>
        <w:t xml:space="preserve">[doplní </w:t>
      </w:r>
      <w:r>
        <w:rPr>
          <w:highlight w:val="cyan"/>
          <w:shd w:val="clear" w:color="auto" w:fill="FFFF00"/>
        </w:rPr>
        <w:t>dodavatel</w:t>
      </w:r>
      <w:r w:rsidRPr="005851EA">
        <w:rPr>
          <w:highlight w:val="cyan"/>
          <w:shd w:val="clear" w:color="auto" w:fill="FFFF00"/>
        </w:rPr>
        <w:t>]</w:t>
      </w:r>
    </w:p>
    <w:p w14:paraId="41DD1393" w14:textId="77777777" w:rsidR="00250DC2" w:rsidRDefault="00250DC2" w:rsidP="0087176A">
      <w:pPr>
        <w:widowControl/>
        <w:tabs>
          <w:tab w:val="left" w:pos="4678"/>
        </w:tabs>
        <w:suppressAutoHyphens w:val="0"/>
        <w:spacing w:line="276" w:lineRule="auto"/>
        <w:ind w:left="720" w:hanging="11"/>
        <w:jc w:val="both"/>
      </w:pPr>
      <w:r w:rsidRPr="00474B95">
        <w:t>tel:</w:t>
      </w:r>
      <w:r>
        <w:tab/>
      </w:r>
      <w:r w:rsidRPr="005851EA">
        <w:rPr>
          <w:highlight w:val="cyan"/>
          <w:shd w:val="clear" w:color="auto" w:fill="FFFF00"/>
        </w:rPr>
        <w:t xml:space="preserve">[doplní </w:t>
      </w:r>
      <w:r>
        <w:rPr>
          <w:highlight w:val="cyan"/>
          <w:shd w:val="clear" w:color="auto" w:fill="FFFF00"/>
        </w:rPr>
        <w:t>dodavatel</w:t>
      </w:r>
      <w:r w:rsidRPr="005851EA">
        <w:rPr>
          <w:highlight w:val="cyan"/>
          <w:shd w:val="clear" w:color="auto" w:fill="FFFF00"/>
        </w:rPr>
        <w:t>]</w:t>
      </w:r>
    </w:p>
    <w:p w14:paraId="5944C28C" w14:textId="7E114EA2" w:rsidR="003135BF" w:rsidRPr="005851EA" w:rsidRDefault="000E6D4D" w:rsidP="00D22A94">
      <w:pPr>
        <w:tabs>
          <w:tab w:val="left" w:pos="720"/>
        </w:tabs>
        <w:spacing w:after="120" w:line="276" w:lineRule="auto"/>
      </w:pPr>
      <w:r w:rsidRPr="005851EA">
        <w:tab/>
        <w:t>(dále jen „</w:t>
      </w:r>
      <w:r w:rsidR="00195FCD">
        <w:rPr>
          <w:b/>
        </w:rPr>
        <w:t>Zhotovitel</w:t>
      </w:r>
      <w:r w:rsidRPr="005851EA">
        <w:t>“)</w:t>
      </w:r>
    </w:p>
    <w:p w14:paraId="3DE84E06" w14:textId="7FFF01C0" w:rsidR="000E6D4D" w:rsidRPr="00D22A94" w:rsidRDefault="000E6D4D" w:rsidP="00D22A94">
      <w:pPr>
        <w:spacing w:after="120" w:line="276" w:lineRule="auto"/>
        <w:ind w:left="720"/>
        <w:jc w:val="both"/>
      </w:pPr>
      <w:r w:rsidRPr="005851EA">
        <w:t xml:space="preserve">(Objednatel a </w:t>
      </w:r>
      <w:r w:rsidR="00195FCD">
        <w:t>Zhotovitel</w:t>
      </w:r>
      <w:r w:rsidRPr="005851EA">
        <w:t xml:space="preserve"> společně dále jen „</w:t>
      </w:r>
      <w:r w:rsidRPr="005851EA">
        <w:rPr>
          <w:b/>
        </w:rPr>
        <w:t>Smluvní strany</w:t>
      </w:r>
      <w:r w:rsidRPr="005851EA">
        <w:t>“ nebo každý samostatně jen „</w:t>
      </w:r>
      <w:r w:rsidRPr="005851EA">
        <w:rPr>
          <w:b/>
        </w:rPr>
        <w:t>Smluvní strana</w:t>
      </w:r>
      <w:r w:rsidRPr="005851EA">
        <w:t>“)</w:t>
      </w:r>
    </w:p>
    <w:p w14:paraId="2C49EA90" w14:textId="77777777" w:rsidR="000E6D4D" w:rsidRPr="005851EA" w:rsidRDefault="000E6D4D" w:rsidP="00D22A94">
      <w:pPr>
        <w:pStyle w:val="Pleading3L1"/>
        <w:keepNext w:val="0"/>
        <w:keepLines w:val="0"/>
        <w:spacing w:before="0" w:after="120" w:line="276" w:lineRule="auto"/>
        <w:rPr>
          <w:szCs w:val="24"/>
          <w:lang w:val="en-US"/>
        </w:rPr>
      </w:pPr>
      <w:r w:rsidRPr="005851EA">
        <w:rPr>
          <w:szCs w:val="24"/>
        </w:rPr>
        <w:br/>
      </w:r>
      <w:bookmarkStart w:id="5" w:name="_Toc269728711"/>
      <w:bookmarkStart w:id="6" w:name="_Toc269728762"/>
      <w:r w:rsidRPr="005851EA">
        <w:rPr>
          <w:szCs w:val="24"/>
        </w:rPr>
        <w:t>ÚVODNÍ USTANOVENÍ</w:t>
      </w:r>
      <w:bookmarkEnd w:id="5"/>
      <w:bookmarkEnd w:id="6"/>
    </w:p>
    <w:p w14:paraId="19DBD925" w14:textId="6CB63EFF" w:rsidR="00F45F8A" w:rsidRDefault="00F45F8A" w:rsidP="00F45F8A">
      <w:pPr>
        <w:pStyle w:val="Pleading3L2"/>
      </w:pPr>
      <w:r w:rsidRPr="00F45F8A">
        <w:t xml:space="preserve">Účelem Smlouvy </w:t>
      </w:r>
      <w:r>
        <w:t xml:space="preserve">je </w:t>
      </w:r>
      <w:r w:rsidR="00D47325">
        <w:t>realizace zemních prací pro umožnění záchranného archeologického výzkumu (dále jen „</w:t>
      </w:r>
      <w:r w:rsidR="00D47325">
        <w:rPr>
          <w:b/>
          <w:bCs/>
        </w:rPr>
        <w:t>ZAV</w:t>
      </w:r>
      <w:r w:rsidR="001A750D">
        <w:rPr>
          <w:b/>
          <w:bCs/>
        </w:rPr>
        <w:t>“</w:t>
      </w:r>
      <w:r w:rsidR="00D47325">
        <w:t>) a následné terénní úpravy</w:t>
      </w:r>
      <w:r w:rsidRPr="00F45F8A">
        <w:t xml:space="preserve"> (dále jen „</w:t>
      </w:r>
      <w:r w:rsidRPr="00F45F8A">
        <w:rPr>
          <w:b/>
          <w:bCs/>
        </w:rPr>
        <w:t>Stavba</w:t>
      </w:r>
      <w:r w:rsidR="001A750D">
        <w:rPr>
          <w:b/>
          <w:bCs/>
        </w:rPr>
        <w:t>“</w:t>
      </w:r>
      <w:r>
        <w:t>).</w:t>
      </w:r>
    </w:p>
    <w:p w14:paraId="2AE24404" w14:textId="77777777" w:rsidR="00F45F8A" w:rsidRPr="00F45F8A" w:rsidRDefault="00F45F8A" w:rsidP="00F45F8A">
      <w:pPr>
        <w:pStyle w:val="Zkladntext"/>
        <w:rPr>
          <w:lang w:eastAsia="en-US"/>
        </w:rPr>
      </w:pPr>
    </w:p>
    <w:p w14:paraId="241478ED" w14:textId="2FE52E42" w:rsidR="00F45F8A" w:rsidRPr="00F45F8A" w:rsidRDefault="002A6BDA" w:rsidP="00F45F8A">
      <w:pPr>
        <w:pStyle w:val="Pleading3L2"/>
        <w:spacing w:before="0" w:line="276" w:lineRule="auto"/>
        <w:rPr>
          <w:szCs w:val="24"/>
        </w:rPr>
      </w:pPr>
      <w:r w:rsidRPr="00F45F8A">
        <w:rPr>
          <w:szCs w:val="24"/>
        </w:rPr>
        <w:t>Smlouva je uzavřena podle ust</w:t>
      </w:r>
      <w:r w:rsidR="00D47325">
        <w:rPr>
          <w:szCs w:val="24"/>
        </w:rPr>
        <w:t>anovení</w:t>
      </w:r>
      <w:r w:rsidRPr="00F45F8A">
        <w:rPr>
          <w:szCs w:val="24"/>
        </w:rPr>
        <w:t xml:space="preserve"> § </w:t>
      </w:r>
      <w:r w:rsidR="00D47325">
        <w:rPr>
          <w:szCs w:val="24"/>
        </w:rPr>
        <w:t>2586</w:t>
      </w:r>
      <w:r w:rsidRPr="00F45F8A">
        <w:rPr>
          <w:szCs w:val="24"/>
        </w:rPr>
        <w:t xml:space="preserve"> </w:t>
      </w:r>
      <w:r w:rsidR="00D47325">
        <w:rPr>
          <w:szCs w:val="24"/>
        </w:rPr>
        <w:t>a násl.</w:t>
      </w:r>
      <w:r w:rsidRPr="00F45F8A">
        <w:rPr>
          <w:szCs w:val="24"/>
        </w:rPr>
        <w:t xml:space="preserve"> zákona č. 89/2012 Sb., občansk</w:t>
      </w:r>
      <w:r w:rsidR="00C645B0" w:rsidRPr="00F45F8A">
        <w:rPr>
          <w:szCs w:val="24"/>
        </w:rPr>
        <w:t>ý</w:t>
      </w:r>
      <w:r w:rsidRPr="00F45F8A">
        <w:rPr>
          <w:szCs w:val="24"/>
        </w:rPr>
        <w:t xml:space="preserve"> zákoník, ve znění pozdějších předpisů (dále jen „</w:t>
      </w:r>
      <w:r w:rsidRPr="00F45F8A">
        <w:rPr>
          <w:b/>
          <w:szCs w:val="24"/>
        </w:rPr>
        <w:t>NOZ</w:t>
      </w:r>
      <w:r w:rsidRPr="00F45F8A">
        <w:rPr>
          <w:szCs w:val="24"/>
        </w:rPr>
        <w:t>“), a to na základě výsledků zadávacího řízení vedeného Objednatelem dle zákona č. 134/20</w:t>
      </w:r>
      <w:r w:rsidR="00A90AB7" w:rsidRPr="00F45F8A">
        <w:rPr>
          <w:szCs w:val="24"/>
        </w:rPr>
        <w:t>1</w:t>
      </w:r>
      <w:r w:rsidRPr="00F45F8A">
        <w:rPr>
          <w:szCs w:val="24"/>
        </w:rPr>
        <w:t>6 Sb., o zadávání veřejných zakázek, ve znění pozdějších předpisů (dále jen „</w:t>
      </w:r>
      <w:r w:rsidRPr="00F45F8A">
        <w:rPr>
          <w:b/>
          <w:szCs w:val="24"/>
        </w:rPr>
        <w:t>ZZVZ</w:t>
      </w:r>
      <w:r w:rsidRPr="00F45F8A">
        <w:rPr>
          <w:szCs w:val="24"/>
        </w:rPr>
        <w:t xml:space="preserve">“), jehož předmětem je zadání veřejné zakázky na </w:t>
      </w:r>
      <w:r w:rsidR="00D653E6">
        <w:rPr>
          <w:szCs w:val="24"/>
        </w:rPr>
        <w:t>stavební práce</w:t>
      </w:r>
      <w:r w:rsidRPr="00F45F8A">
        <w:rPr>
          <w:szCs w:val="24"/>
        </w:rPr>
        <w:t xml:space="preserve"> s názvem </w:t>
      </w:r>
      <w:r w:rsidR="00D653E6" w:rsidRPr="00D653E6">
        <w:rPr>
          <w:b/>
        </w:rPr>
        <w:t xml:space="preserve">Propojení silnic D35 a I/35 Rokytno –Býšť – Zemní práce pro ZAV </w:t>
      </w:r>
      <w:r w:rsidRPr="00F45F8A">
        <w:rPr>
          <w:szCs w:val="24"/>
        </w:rPr>
        <w:t>(dále jen „</w:t>
      </w:r>
      <w:r w:rsidRPr="00F45F8A">
        <w:rPr>
          <w:b/>
          <w:szCs w:val="24"/>
        </w:rPr>
        <w:t>Veřejná zakázka</w:t>
      </w:r>
      <w:r w:rsidRPr="00F45F8A">
        <w:rPr>
          <w:szCs w:val="24"/>
        </w:rPr>
        <w:t>“).</w:t>
      </w:r>
    </w:p>
    <w:p w14:paraId="2E84413F" w14:textId="0B216248" w:rsidR="00EC6B89" w:rsidRDefault="00F45F8A" w:rsidP="006776F5">
      <w:pPr>
        <w:pStyle w:val="Pleading3L2"/>
      </w:pPr>
      <w:r w:rsidRPr="00092111">
        <w:t xml:space="preserve">Součástí smlouvy </w:t>
      </w:r>
      <w:r w:rsidR="006776F5">
        <w:t>jsou</w:t>
      </w:r>
      <w:r w:rsidRPr="00092111">
        <w:t xml:space="preserve"> s ohledem na znění § 1751 odst. 1</w:t>
      </w:r>
      <w:r w:rsidR="006776F5">
        <w:t xml:space="preserve"> NOZ</w:t>
      </w:r>
      <w:r w:rsidRPr="00092111">
        <w:t xml:space="preserve"> </w:t>
      </w:r>
      <w:r w:rsidR="006776F5">
        <w:t xml:space="preserve">smluvní podmínky FIDIC </w:t>
      </w:r>
      <w:r w:rsidR="00D653E6">
        <w:t xml:space="preserve">Green </w:t>
      </w:r>
      <w:proofErr w:type="spellStart"/>
      <w:r w:rsidR="00D653E6">
        <w:t>Book</w:t>
      </w:r>
      <w:proofErr w:type="spellEnd"/>
      <w:r w:rsidR="00753097">
        <w:t xml:space="preserve">: </w:t>
      </w:r>
      <w:r w:rsidR="00D653E6">
        <w:t xml:space="preserve">Smluvní podmínky pro stavby menšího rozsahu </w:t>
      </w:r>
      <w:r>
        <w:t xml:space="preserve">– Obecné podmínky </w:t>
      </w:r>
      <w:r w:rsidR="00EC6B89">
        <w:t>(Příloha č. 2.2 zadávací dokumentace)</w:t>
      </w:r>
      <w:r w:rsidR="003F6B8C">
        <w:t xml:space="preserve"> (dále jen „</w:t>
      </w:r>
      <w:r w:rsidR="003F6B8C">
        <w:rPr>
          <w:b/>
          <w:bCs/>
        </w:rPr>
        <w:t>Obecné</w:t>
      </w:r>
      <w:r w:rsidR="003F6B8C" w:rsidRPr="004426C9">
        <w:rPr>
          <w:b/>
          <w:bCs/>
        </w:rPr>
        <w:t xml:space="preserve"> smluvní podmínky</w:t>
      </w:r>
      <w:r w:rsidR="003F6B8C">
        <w:t>“),</w:t>
      </w:r>
      <w:r w:rsidR="00EC6B89">
        <w:t xml:space="preserve"> </w:t>
      </w:r>
      <w:r w:rsidR="006776F5">
        <w:t xml:space="preserve">a </w:t>
      </w:r>
      <w:r w:rsidR="00D653E6" w:rsidRPr="00D653E6">
        <w:t>Smluvní podmínky pro stavby menšího ro</w:t>
      </w:r>
      <w:r w:rsidR="00D653E6">
        <w:t>zs</w:t>
      </w:r>
      <w:r w:rsidR="00D653E6" w:rsidRPr="00D653E6">
        <w:t xml:space="preserve">ahu </w:t>
      </w:r>
      <w:r w:rsidR="006776F5">
        <w:t>– Zvláštní podmínky</w:t>
      </w:r>
      <w:r w:rsidR="00EC6B89">
        <w:t xml:space="preserve"> (</w:t>
      </w:r>
      <w:r w:rsidR="00EC6B89" w:rsidRPr="00231182">
        <w:t>Příloha č. 2.</w:t>
      </w:r>
      <w:r w:rsidR="00231182">
        <w:t>3</w:t>
      </w:r>
      <w:r w:rsidR="00231182" w:rsidRPr="00231182">
        <w:t xml:space="preserve"> </w:t>
      </w:r>
      <w:r w:rsidR="00EC6B89" w:rsidRPr="00231182">
        <w:t>zadávací dokumentace</w:t>
      </w:r>
      <w:r w:rsidR="00EC6B89">
        <w:t>),</w:t>
      </w:r>
      <w:r w:rsidR="004426C9">
        <w:t xml:space="preserve"> (dále jen „</w:t>
      </w:r>
      <w:r w:rsidR="004426C9" w:rsidRPr="004426C9">
        <w:rPr>
          <w:b/>
          <w:bCs/>
        </w:rPr>
        <w:t>Zvláštní smluvní podmínky</w:t>
      </w:r>
      <w:r w:rsidR="004426C9">
        <w:t>“),</w:t>
      </w:r>
      <w:r w:rsidRPr="00F45F8A">
        <w:t xml:space="preserve"> </w:t>
      </w:r>
    </w:p>
    <w:p w14:paraId="274729C7" w14:textId="6FD06B13" w:rsidR="00F45F8A" w:rsidRDefault="00F45F8A" w:rsidP="00EC6B89">
      <w:pPr>
        <w:pStyle w:val="Pleading3L2"/>
        <w:numPr>
          <w:ilvl w:val="0"/>
          <w:numId w:val="0"/>
        </w:numPr>
        <w:ind w:left="720"/>
      </w:pPr>
      <w:r w:rsidRPr="00092111">
        <w:t>(</w:t>
      </w:r>
      <w:r w:rsidR="003F6B8C">
        <w:t xml:space="preserve">Obecné a Zvláštní smluvní podmínky </w:t>
      </w:r>
      <w:r w:rsidR="004426C9">
        <w:t xml:space="preserve">souhrnně </w:t>
      </w:r>
      <w:r w:rsidRPr="00092111">
        <w:t>dále jen „</w:t>
      </w:r>
      <w:r w:rsidRPr="00717480">
        <w:rPr>
          <w:b/>
          <w:bCs/>
        </w:rPr>
        <w:t>Smluvní podmínky</w:t>
      </w:r>
      <w:r w:rsidRPr="00092111">
        <w:t>“).</w:t>
      </w:r>
    </w:p>
    <w:p w14:paraId="11F3AA36" w14:textId="77777777" w:rsidR="006776F5" w:rsidRPr="006776F5" w:rsidRDefault="006776F5" w:rsidP="006776F5">
      <w:pPr>
        <w:pStyle w:val="Zkladntext"/>
        <w:rPr>
          <w:lang w:eastAsia="en-US"/>
        </w:rPr>
      </w:pPr>
    </w:p>
    <w:p w14:paraId="7D11F3FF" w14:textId="77777777" w:rsidR="000E6D4D" w:rsidRPr="005851EA" w:rsidRDefault="000E6D4D" w:rsidP="00D22A94">
      <w:pPr>
        <w:pStyle w:val="Pleading3L1"/>
        <w:keepNext w:val="0"/>
        <w:keepLines w:val="0"/>
        <w:spacing w:before="0" w:after="120" w:line="276" w:lineRule="auto"/>
        <w:rPr>
          <w:szCs w:val="24"/>
          <w:lang w:val="en-US"/>
        </w:rPr>
      </w:pPr>
      <w:r w:rsidRPr="005851EA">
        <w:rPr>
          <w:szCs w:val="24"/>
        </w:rPr>
        <w:br/>
      </w:r>
      <w:bookmarkStart w:id="7" w:name="_Ref269201890"/>
      <w:bookmarkStart w:id="8" w:name="_Toc269728713"/>
      <w:bookmarkStart w:id="9" w:name="_Toc269728764"/>
      <w:r w:rsidRPr="005851EA">
        <w:rPr>
          <w:szCs w:val="24"/>
        </w:rPr>
        <w:t>předmět smlouvy</w:t>
      </w:r>
      <w:bookmarkEnd w:id="7"/>
      <w:bookmarkEnd w:id="8"/>
      <w:bookmarkEnd w:id="9"/>
    </w:p>
    <w:p w14:paraId="34CA7021" w14:textId="73DAE26F" w:rsidR="003135BF" w:rsidRPr="005851EA" w:rsidRDefault="000E6D4D" w:rsidP="00D22A94">
      <w:pPr>
        <w:pStyle w:val="Pleading3L2"/>
        <w:spacing w:before="0" w:after="120" w:line="276" w:lineRule="auto"/>
        <w:rPr>
          <w:bCs/>
          <w:szCs w:val="24"/>
        </w:rPr>
      </w:pPr>
      <w:r w:rsidRPr="005851EA">
        <w:rPr>
          <w:szCs w:val="24"/>
        </w:rPr>
        <w:t xml:space="preserve">Na základě této Smlouvy se </w:t>
      </w:r>
      <w:r w:rsidR="00D653E6">
        <w:rPr>
          <w:szCs w:val="24"/>
        </w:rPr>
        <w:t>Zhotovitel</w:t>
      </w:r>
      <w:r w:rsidRPr="005851EA">
        <w:rPr>
          <w:szCs w:val="24"/>
        </w:rPr>
        <w:t xml:space="preserve"> zavazuje </w:t>
      </w:r>
      <w:r w:rsidR="00266EE7" w:rsidRPr="005851EA">
        <w:rPr>
          <w:szCs w:val="24"/>
        </w:rPr>
        <w:t xml:space="preserve">na své náklady a nebezpečí </w:t>
      </w:r>
      <w:r w:rsidRPr="005851EA">
        <w:rPr>
          <w:szCs w:val="24"/>
        </w:rPr>
        <w:t>k</w:t>
      </w:r>
      <w:r w:rsidR="00266EE7" w:rsidRPr="005851EA">
        <w:rPr>
          <w:szCs w:val="24"/>
        </w:rPr>
        <w:t xml:space="preserve"> řádnému a včasnému </w:t>
      </w:r>
      <w:r w:rsidR="00D653E6">
        <w:rPr>
          <w:szCs w:val="24"/>
        </w:rPr>
        <w:t>provedení stavebních prací</w:t>
      </w:r>
      <w:r w:rsidR="00266EE7" w:rsidRPr="005851EA">
        <w:rPr>
          <w:bCs/>
          <w:szCs w:val="24"/>
        </w:rPr>
        <w:t xml:space="preserve">, </w:t>
      </w:r>
      <w:r w:rsidR="004426C9">
        <w:rPr>
          <w:bCs/>
          <w:szCs w:val="24"/>
        </w:rPr>
        <w:t>spočívajících v</w:t>
      </w:r>
      <w:r w:rsidR="00AF3EBE">
        <w:rPr>
          <w:bCs/>
          <w:szCs w:val="24"/>
        </w:rPr>
        <w:t> </w:t>
      </w:r>
      <w:r w:rsidR="00B92DE1">
        <w:rPr>
          <w:bCs/>
          <w:szCs w:val="24"/>
        </w:rPr>
        <w:t>zemních</w:t>
      </w:r>
      <w:r w:rsidR="00AF3EBE">
        <w:rPr>
          <w:bCs/>
          <w:szCs w:val="24"/>
        </w:rPr>
        <w:t xml:space="preserve"> </w:t>
      </w:r>
      <w:r w:rsidR="00D653E6">
        <w:rPr>
          <w:bCs/>
          <w:szCs w:val="24"/>
        </w:rPr>
        <w:t xml:space="preserve">pracích, předcházejících </w:t>
      </w:r>
      <w:r w:rsidR="004426C9" w:rsidRPr="008802DB">
        <w:rPr>
          <w:bCs/>
          <w:szCs w:val="24"/>
        </w:rPr>
        <w:t>záchranné</w:t>
      </w:r>
      <w:r w:rsidR="00D653E6">
        <w:rPr>
          <w:bCs/>
          <w:szCs w:val="24"/>
        </w:rPr>
        <w:t>mu</w:t>
      </w:r>
      <w:r w:rsidR="004426C9" w:rsidRPr="008802DB">
        <w:rPr>
          <w:bCs/>
          <w:szCs w:val="24"/>
        </w:rPr>
        <w:t xml:space="preserve"> archeologické</w:t>
      </w:r>
      <w:r w:rsidR="00D653E6">
        <w:rPr>
          <w:bCs/>
          <w:szCs w:val="24"/>
        </w:rPr>
        <w:t>mu</w:t>
      </w:r>
      <w:r w:rsidR="004426C9" w:rsidRPr="008802DB">
        <w:rPr>
          <w:bCs/>
          <w:szCs w:val="24"/>
        </w:rPr>
        <w:t xml:space="preserve"> výzkumu</w:t>
      </w:r>
      <w:r w:rsidR="00D653E6">
        <w:rPr>
          <w:bCs/>
          <w:szCs w:val="24"/>
        </w:rPr>
        <w:t>, který bude prováděn</w:t>
      </w:r>
      <w:r w:rsidR="004426C9" w:rsidRPr="008802DB">
        <w:rPr>
          <w:bCs/>
          <w:szCs w:val="24"/>
        </w:rPr>
        <w:t xml:space="preserve"> v souladu se zák</w:t>
      </w:r>
      <w:r w:rsidR="004426C9">
        <w:rPr>
          <w:bCs/>
          <w:szCs w:val="24"/>
        </w:rPr>
        <w:t>onem</w:t>
      </w:r>
      <w:r w:rsidR="004426C9" w:rsidRPr="008802DB">
        <w:rPr>
          <w:bCs/>
          <w:szCs w:val="24"/>
        </w:rPr>
        <w:t xml:space="preserve"> č. 20/1987 Sb.</w:t>
      </w:r>
      <w:r w:rsidR="004426C9">
        <w:rPr>
          <w:bCs/>
          <w:szCs w:val="24"/>
        </w:rPr>
        <w:t>,</w:t>
      </w:r>
      <w:r w:rsidR="004426C9" w:rsidRPr="008802DB">
        <w:rPr>
          <w:bCs/>
          <w:szCs w:val="24"/>
        </w:rPr>
        <w:t xml:space="preserve"> o státní památkové péči</w:t>
      </w:r>
      <w:r w:rsidR="001A750D">
        <w:rPr>
          <w:bCs/>
          <w:szCs w:val="24"/>
        </w:rPr>
        <w:t>,</w:t>
      </w:r>
      <w:r w:rsidR="004426C9">
        <w:rPr>
          <w:bCs/>
          <w:szCs w:val="24"/>
        </w:rPr>
        <w:t xml:space="preserve"> </w:t>
      </w:r>
      <w:r w:rsidR="00B92DE1">
        <w:rPr>
          <w:bCs/>
          <w:szCs w:val="24"/>
        </w:rPr>
        <w:t xml:space="preserve">a </w:t>
      </w:r>
      <w:r w:rsidR="001A750D">
        <w:rPr>
          <w:bCs/>
          <w:szCs w:val="24"/>
        </w:rPr>
        <w:t xml:space="preserve">v </w:t>
      </w:r>
      <w:r w:rsidR="00B92DE1">
        <w:rPr>
          <w:bCs/>
          <w:szCs w:val="24"/>
        </w:rPr>
        <w:t>následné</w:t>
      </w:r>
      <w:r w:rsidR="001A750D">
        <w:rPr>
          <w:bCs/>
          <w:szCs w:val="24"/>
        </w:rPr>
        <w:t>m</w:t>
      </w:r>
      <w:r w:rsidR="00B92DE1">
        <w:rPr>
          <w:bCs/>
          <w:szCs w:val="24"/>
        </w:rPr>
        <w:t xml:space="preserve"> srovnání podloží po ZAV </w:t>
      </w:r>
      <w:r w:rsidR="004426C9">
        <w:rPr>
          <w:bCs/>
          <w:szCs w:val="24"/>
        </w:rPr>
        <w:t>(dále jen „</w:t>
      </w:r>
      <w:r w:rsidR="00D653E6">
        <w:rPr>
          <w:b/>
          <w:szCs w:val="24"/>
        </w:rPr>
        <w:t>Dílo</w:t>
      </w:r>
      <w:r w:rsidR="004426C9">
        <w:rPr>
          <w:bCs/>
          <w:szCs w:val="24"/>
        </w:rPr>
        <w:t>“)</w:t>
      </w:r>
      <w:r w:rsidR="00D47325">
        <w:rPr>
          <w:bCs/>
          <w:szCs w:val="24"/>
        </w:rPr>
        <w:t>. Rozsah těchto prací</w:t>
      </w:r>
      <w:r w:rsidR="00D653E6">
        <w:rPr>
          <w:bCs/>
          <w:szCs w:val="24"/>
        </w:rPr>
        <w:t xml:space="preserve"> je přesně specifikován v Příloze č. </w:t>
      </w:r>
      <w:r w:rsidR="001C1ABB">
        <w:rPr>
          <w:bCs/>
          <w:szCs w:val="24"/>
        </w:rPr>
        <w:t>5 – Soupis prací</w:t>
      </w:r>
      <w:r w:rsidR="004426C9">
        <w:rPr>
          <w:bCs/>
          <w:szCs w:val="24"/>
        </w:rPr>
        <w:t>.</w:t>
      </w:r>
      <w:r w:rsidR="00266EE7" w:rsidRPr="005851EA">
        <w:rPr>
          <w:bCs/>
          <w:szCs w:val="24"/>
        </w:rPr>
        <w:t xml:space="preserve"> </w:t>
      </w:r>
      <w:r w:rsidRPr="005851EA">
        <w:rPr>
          <w:bCs/>
          <w:szCs w:val="24"/>
        </w:rPr>
        <w:t xml:space="preserve"> </w:t>
      </w:r>
    </w:p>
    <w:p w14:paraId="674803A1" w14:textId="216C5CC2" w:rsidR="00C52535" w:rsidRPr="00C52535" w:rsidRDefault="00D653E6" w:rsidP="00C52535">
      <w:pPr>
        <w:pStyle w:val="Pleading3L2"/>
        <w:spacing w:before="0" w:after="120" w:line="276" w:lineRule="auto"/>
      </w:pPr>
      <w:r>
        <w:t>Provádění Díla</w:t>
      </w:r>
      <w:r w:rsidR="00C52535" w:rsidRPr="00D629B5">
        <w:t xml:space="preserve"> musí splňovat veškeré požadavky stanovené příslušnými právními předpisy, profesními</w:t>
      </w:r>
      <w:r w:rsidR="00C52535">
        <w:t xml:space="preserve"> či stavovskými</w:t>
      </w:r>
      <w:r w:rsidR="00C52535" w:rsidRPr="00D629B5">
        <w:t xml:space="preserve"> předpisy</w:t>
      </w:r>
      <w:r w:rsidR="00C52535">
        <w:t xml:space="preserve">, technickými </w:t>
      </w:r>
      <w:r w:rsidR="00C52535" w:rsidRPr="00D629B5">
        <w:t xml:space="preserve">normami a Zadávací dokumentací. Hmotné výsledky </w:t>
      </w:r>
      <w:r>
        <w:t>Díla</w:t>
      </w:r>
      <w:r w:rsidR="00C52535" w:rsidRPr="00D629B5">
        <w:t xml:space="preserve"> musí být vybaveny veškerými případnými certifikáty, atesty a schváleními nutnými k jejich užívání Objednatelem</w:t>
      </w:r>
      <w:r w:rsidR="00C52535">
        <w:t xml:space="preserve"> a musí být prosté jakýchkoliv právních či faktických vad. </w:t>
      </w:r>
    </w:p>
    <w:p w14:paraId="372D1EF4" w14:textId="2FD50DEF" w:rsidR="00C52535" w:rsidRPr="00784AC2" w:rsidRDefault="00C52535" w:rsidP="00C52535">
      <w:pPr>
        <w:pStyle w:val="Pleading3L2"/>
        <w:spacing w:before="0" w:after="120" w:line="276" w:lineRule="auto"/>
      </w:pPr>
      <w:r w:rsidRPr="00784AC2">
        <w:t xml:space="preserve">Objednatel se zavazuje řádně a včas </w:t>
      </w:r>
      <w:r w:rsidR="004336C1">
        <w:t>dokončené</w:t>
      </w:r>
      <w:r w:rsidRPr="00784AC2">
        <w:t xml:space="preserve"> </w:t>
      </w:r>
      <w:r w:rsidR="00D653E6">
        <w:t>Dílo</w:t>
      </w:r>
      <w:r w:rsidRPr="00784AC2">
        <w:t xml:space="preserve"> převzít (přijmout) a uhradit </w:t>
      </w:r>
      <w:r w:rsidR="00D47325">
        <w:t>Zhotoviteli</w:t>
      </w:r>
      <w:r w:rsidRPr="00784AC2">
        <w:t xml:space="preserve"> cenu sjednanou </w:t>
      </w:r>
      <w:r>
        <w:t>v</w:t>
      </w:r>
      <w:r w:rsidR="00C92F9F">
        <w:t> článku III. této Smlouvy.</w:t>
      </w:r>
    </w:p>
    <w:p w14:paraId="52BD0532" w14:textId="12FCC0CD" w:rsidR="001015DC" w:rsidRDefault="001015DC" w:rsidP="001015DC">
      <w:pPr>
        <w:pStyle w:val="Pleading3L1"/>
        <w:keepNext w:val="0"/>
        <w:keepLines w:val="0"/>
        <w:numPr>
          <w:ilvl w:val="0"/>
          <w:numId w:val="0"/>
        </w:numPr>
        <w:spacing w:before="0" w:after="120" w:line="276" w:lineRule="auto"/>
        <w:jc w:val="left"/>
        <w:rPr>
          <w:szCs w:val="24"/>
          <w:lang w:val="en-US"/>
        </w:rPr>
      </w:pPr>
    </w:p>
    <w:p w14:paraId="057D40A0" w14:textId="77777777" w:rsidR="00D96755" w:rsidRPr="00D96755" w:rsidRDefault="00D96755" w:rsidP="00D96755">
      <w:pPr>
        <w:pStyle w:val="Zkladntext"/>
        <w:rPr>
          <w:lang w:val="en-US" w:eastAsia="en-US"/>
        </w:rPr>
      </w:pPr>
    </w:p>
    <w:p w14:paraId="514F42AA" w14:textId="7333BED1" w:rsidR="00C52535" w:rsidRPr="005660A1" w:rsidRDefault="00C52535" w:rsidP="00C52535">
      <w:pPr>
        <w:pStyle w:val="Pleading3L1"/>
        <w:spacing w:before="0" w:after="120" w:line="276" w:lineRule="auto"/>
        <w:rPr>
          <w:szCs w:val="24"/>
        </w:rPr>
      </w:pPr>
      <w:r w:rsidRPr="005851EA">
        <w:rPr>
          <w:szCs w:val="24"/>
        </w:rPr>
        <w:br/>
        <w:t xml:space="preserve">cena za </w:t>
      </w:r>
      <w:r w:rsidR="003D202F">
        <w:rPr>
          <w:szCs w:val="24"/>
        </w:rPr>
        <w:t>PROVEDENÍ DÍLA</w:t>
      </w:r>
      <w:r w:rsidRPr="005851EA">
        <w:rPr>
          <w:szCs w:val="24"/>
        </w:rPr>
        <w:t xml:space="preserve"> </w:t>
      </w:r>
    </w:p>
    <w:p w14:paraId="68BD55E9" w14:textId="136CF50C" w:rsidR="00C52535" w:rsidRDefault="00C52535" w:rsidP="00C52535">
      <w:pPr>
        <w:pStyle w:val="Pleading3L2"/>
        <w:spacing w:before="0" w:after="120" w:line="276" w:lineRule="auto"/>
        <w:rPr>
          <w:szCs w:val="24"/>
        </w:rPr>
      </w:pPr>
      <w:r>
        <w:rPr>
          <w:szCs w:val="24"/>
        </w:rPr>
        <w:t xml:space="preserve">Cena </w:t>
      </w:r>
      <w:r w:rsidR="00D653E6">
        <w:rPr>
          <w:szCs w:val="24"/>
        </w:rPr>
        <w:t>za provedení Díla</w:t>
      </w:r>
    </w:p>
    <w:p w14:paraId="4295C9E6" w14:textId="46AD324C" w:rsidR="00C52535" w:rsidRPr="005851EA" w:rsidRDefault="00C52535" w:rsidP="00C52535">
      <w:pPr>
        <w:pStyle w:val="Pleading3L2"/>
        <w:numPr>
          <w:ilvl w:val="0"/>
          <w:numId w:val="0"/>
        </w:numPr>
        <w:spacing w:before="0" w:after="120" w:line="276" w:lineRule="auto"/>
        <w:ind w:left="720"/>
        <w:rPr>
          <w:b/>
          <w:szCs w:val="24"/>
        </w:rPr>
      </w:pPr>
      <w:r w:rsidRPr="005851EA">
        <w:rPr>
          <w:szCs w:val="24"/>
        </w:rPr>
        <w:t xml:space="preserve">Objednatel se zavazuje uhradit </w:t>
      </w:r>
      <w:r w:rsidR="00D653E6">
        <w:rPr>
          <w:szCs w:val="24"/>
        </w:rPr>
        <w:t>Zhotoviteli</w:t>
      </w:r>
      <w:r w:rsidRPr="005851EA">
        <w:rPr>
          <w:szCs w:val="24"/>
        </w:rPr>
        <w:t xml:space="preserve"> za řádné a včasné </w:t>
      </w:r>
      <w:r w:rsidR="00D653E6">
        <w:rPr>
          <w:szCs w:val="24"/>
        </w:rPr>
        <w:t>provedení Díla</w:t>
      </w:r>
      <w:r w:rsidRPr="005851EA">
        <w:rPr>
          <w:szCs w:val="24"/>
        </w:rPr>
        <w:t xml:space="preserve"> dle této Smlouvy celkovou</w:t>
      </w:r>
      <w:r w:rsidR="00E225AD">
        <w:rPr>
          <w:szCs w:val="24"/>
        </w:rPr>
        <w:t xml:space="preserve"> </w:t>
      </w:r>
      <w:r w:rsidR="00B92DE1">
        <w:rPr>
          <w:szCs w:val="24"/>
        </w:rPr>
        <w:t>nejvyšší</w:t>
      </w:r>
      <w:r w:rsidR="00B92DE1" w:rsidRPr="005851EA">
        <w:rPr>
          <w:szCs w:val="24"/>
        </w:rPr>
        <w:t xml:space="preserve"> </w:t>
      </w:r>
      <w:r w:rsidRPr="005851EA">
        <w:rPr>
          <w:szCs w:val="24"/>
        </w:rPr>
        <w:t xml:space="preserve">cenu v následující výši: </w:t>
      </w: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7"/>
        <w:gridCol w:w="2788"/>
        <w:gridCol w:w="3355"/>
      </w:tblGrid>
      <w:tr w:rsidR="00C52535" w:rsidRPr="005851EA" w14:paraId="4FD83D55" w14:textId="77777777" w:rsidTr="00A30AC6"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76F58DF" w14:textId="3A3A665A" w:rsidR="00C52535" w:rsidRPr="005851EA" w:rsidRDefault="00C52535" w:rsidP="00A30AC6">
            <w:pPr>
              <w:snapToGrid w:val="0"/>
              <w:spacing w:before="60" w:after="120" w:line="276" w:lineRule="auto"/>
              <w:jc w:val="center"/>
              <w:rPr>
                <w:b/>
                <w:bCs/>
              </w:rPr>
            </w:pPr>
            <w:r w:rsidRPr="005851EA">
              <w:rPr>
                <w:b/>
                <w:bCs/>
              </w:rPr>
              <w:t xml:space="preserve">Celková cena </w:t>
            </w:r>
            <w:r>
              <w:rPr>
                <w:b/>
                <w:bCs/>
              </w:rPr>
              <w:t xml:space="preserve">v Kč </w:t>
            </w:r>
            <w:r w:rsidRPr="005851EA">
              <w:rPr>
                <w:b/>
                <w:bCs/>
              </w:rPr>
              <w:t>bez DPH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5B10E18" w14:textId="77777777" w:rsidR="00C52535" w:rsidRPr="005851EA" w:rsidRDefault="00C52535" w:rsidP="00A30AC6">
            <w:pPr>
              <w:snapToGrid w:val="0"/>
              <w:spacing w:before="60" w:after="120" w:line="276" w:lineRule="auto"/>
              <w:jc w:val="center"/>
              <w:rPr>
                <w:b/>
                <w:bCs/>
              </w:rPr>
            </w:pPr>
            <w:r w:rsidRPr="005851EA">
              <w:rPr>
                <w:b/>
                <w:bCs/>
              </w:rPr>
              <w:t>DPH v </w:t>
            </w:r>
            <w:r>
              <w:rPr>
                <w:b/>
                <w:bCs/>
              </w:rPr>
              <w:t>Kč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4769992" w14:textId="6D755E50" w:rsidR="00C52535" w:rsidRDefault="00C52535" w:rsidP="00A30AC6">
            <w:pPr>
              <w:snapToGrid w:val="0"/>
              <w:spacing w:before="60" w:line="276" w:lineRule="auto"/>
              <w:jc w:val="center"/>
              <w:rPr>
                <w:b/>
                <w:bCs/>
              </w:rPr>
            </w:pPr>
            <w:r w:rsidRPr="005851EA">
              <w:rPr>
                <w:b/>
                <w:bCs/>
              </w:rPr>
              <w:t xml:space="preserve">Celková cena </w:t>
            </w:r>
            <w:r>
              <w:rPr>
                <w:b/>
                <w:bCs/>
              </w:rPr>
              <w:t>v Kč</w:t>
            </w:r>
          </w:p>
          <w:p w14:paraId="54EE2A43" w14:textId="77777777" w:rsidR="00C52535" w:rsidRPr="005851EA" w:rsidRDefault="00C52535" w:rsidP="00A30AC6">
            <w:pPr>
              <w:snapToGrid w:val="0"/>
              <w:spacing w:before="60" w:after="120" w:line="276" w:lineRule="auto"/>
              <w:jc w:val="center"/>
              <w:rPr>
                <w:b/>
                <w:bCs/>
              </w:rPr>
            </w:pPr>
            <w:r w:rsidRPr="005851EA">
              <w:rPr>
                <w:b/>
                <w:bCs/>
              </w:rPr>
              <w:t>včetně DPH</w:t>
            </w:r>
          </w:p>
        </w:tc>
      </w:tr>
      <w:tr w:rsidR="00C52535" w:rsidRPr="005851EA" w14:paraId="740BF145" w14:textId="77777777" w:rsidTr="00A30AC6"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B5BC6C" w14:textId="77777777" w:rsidR="00C52535" w:rsidRPr="006D62A6" w:rsidRDefault="00C52535" w:rsidP="00A30AC6">
            <w:pPr>
              <w:spacing w:before="120" w:after="120" w:line="276" w:lineRule="auto"/>
              <w:jc w:val="center"/>
              <w:rPr>
                <w:highlight w:val="cyan"/>
                <w:shd w:val="clear" w:color="auto" w:fill="FFFF00"/>
              </w:rPr>
            </w:pPr>
            <w:r w:rsidRPr="006D62A6">
              <w:rPr>
                <w:shd w:val="clear" w:color="auto" w:fill="00FFFF"/>
              </w:rPr>
              <w:t>[</w:t>
            </w:r>
            <w:r w:rsidRPr="006D62A6">
              <w:rPr>
                <w:highlight w:val="cyan"/>
                <w:shd w:val="clear" w:color="auto" w:fill="FFFF00"/>
              </w:rPr>
              <w:t>doplní dodavatel</w:t>
            </w:r>
            <w:r w:rsidRPr="006D62A6">
              <w:rPr>
                <w:shd w:val="clear" w:color="auto" w:fill="00FFFF"/>
              </w:rPr>
              <w:t>]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0A4D35" w14:textId="77777777" w:rsidR="00C52535" w:rsidRPr="006D62A6" w:rsidRDefault="00C52535" w:rsidP="00A30AC6">
            <w:pPr>
              <w:spacing w:before="120" w:after="120" w:line="276" w:lineRule="auto"/>
              <w:jc w:val="center"/>
              <w:rPr>
                <w:shd w:val="clear" w:color="auto" w:fill="00FFFF"/>
              </w:rPr>
            </w:pPr>
            <w:r w:rsidRPr="006D62A6">
              <w:rPr>
                <w:shd w:val="clear" w:color="auto" w:fill="00FFFF"/>
              </w:rPr>
              <w:t>[</w:t>
            </w:r>
            <w:r w:rsidRPr="006D62A6">
              <w:rPr>
                <w:highlight w:val="cyan"/>
                <w:shd w:val="clear" w:color="auto" w:fill="FFFF00"/>
              </w:rPr>
              <w:t>doplní dodavatel</w:t>
            </w:r>
            <w:r w:rsidRPr="006D62A6">
              <w:rPr>
                <w:shd w:val="clear" w:color="auto" w:fill="00FFFF"/>
              </w:rPr>
              <w:t>]</w:t>
            </w: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0B927" w14:textId="77777777" w:rsidR="00C52535" w:rsidRPr="006D62A6" w:rsidRDefault="00C52535" w:rsidP="00A30AC6">
            <w:pPr>
              <w:spacing w:before="120" w:after="120" w:line="276" w:lineRule="auto"/>
              <w:jc w:val="center"/>
              <w:rPr>
                <w:highlight w:val="cyan"/>
                <w:shd w:val="clear" w:color="auto" w:fill="FFFF00"/>
              </w:rPr>
            </w:pPr>
            <w:r w:rsidRPr="006D62A6">
              <w:rPr>
                <w:shd w:val="clear" w:color="auto" w:fill="00FFFF"/>
              </w:rPr>
              <w:t>[</w:t>
            </w:r>
            <w:r w:rsidRPr="006D62A6">
              <w:rPr>
                <w:highlight w:val="cyan"/>
                <w:shd w:val="clear" w:color="auto" w:fill="FFFF00"/>
              </w:rPr>
              <w:t>doplní dodavatel</w:t>
            </w:r>
            <w:r w:rsidRPr="006D62A6">
              <w:rPr>
                <w:shd w:val="clear" w:color="auto" w:fill="00FFFF"/>
              </w:rPr>
              <w:t>]</w:t>
            </w:r>
          </w:p>
        </w:tc>
      </w:tr>
    </w:tbl>
    <w:p w14:paraId="0933D7AF" w14:textId="112142CF" w:rsidR="00C52535" w:rsidRDefault="00C52535" w:rsidP="00C52535">
      <w:pPr>
        <w:pStyle w:val="Pleading3L2"/>
        <w:numPr>
          <w:ilvl w:val="0"/>
          <w:numId w:val="0"/>
        </w:numPr>
        <w:spacing w:before="120" w:after="120" w:line="276" w:lineRule="auto"/>
        <w:ind w:firstLine="709"/>
        <w:rPr>
          <w:bCs/>
          <w:szCs w:val="24"/>
        </w:rPr>
      </w:pPr>
      <w:r w:rsidRPr="005851EA">
        <w:rPr>
          <w:bCs/>
          <w:szCs w:val="24"/>
        </w:rPr>
        <w:t>(dále jen „</w:t>
      </w:r>
      <w:r w:rsidRPr="005851EA">
        <w:rPr>
          <w:b/>
          <w:bCs/>
          <w:szCs w:val="24"/>
        </w:rPr>
        <w:t xml:space="preserve">Cena </w:t>
      </w:r>
      <w:r w:rsidR="00D653E6">
        <w:rPr>
          <w:b/>
          <w:bCs/>
          <w:szCs w:val="24"/>
        </w:rPr>
        <w:t>Díla</w:t>
      </w:r>
      <w:r w:rsidRPr="005851EA">
        <w:rPr>
          <w:bCs/>
          <w:szCs w:val="24"/>
        </w:rPr>
        <w:t>“).</w:t>
      </w:r>
    </w:p>
    <w:p w14:paraId="2648B5C6" w14:textId="77777777" w:rsidR="00CB7170" w:rsidRPr="00CB7170" w:rsidRDefault="00CB7170" w:rsidP="00CB7170">
      <w:pPr>
        <w:pStyle w:val="Zkladntext"/>
        <w:rPr>
          <w:lang w:eastAsia="en-US"/>
        </w:rPr>
      </w:pPr>
    </w:p>
    <w:p w14:paraId="24E6128B" w14:textId="30AD21CB" w:rsidR="00C52535" w:rsidRPr="00E90598" w:rsidRDefault="00C52535" w:rsidP="00C52535">
      <w:pPr>
        <w:spacing w:after="120" w:line="276" w:lineRule="auto"/>
        <w:ind w:left="709"/>
        <w:jc w:val="both"/>
      </w:pPr>
      <w:r w:rsidRPr="00E90598">
        <w:t xml:space="preserve">Detailní jednotkový rozpis ceny </w:t>
      </w:r>
      <w:r w:rsidR="00D653E6">
        <w:t>za provedení Díla</w:t>
      </w:r>
      <w:r w:rsidRPr="00E90598">
        <w:t xml:space="preserve"> včetně množství jednotek a jejich jednotkových cen obsahuje </w:t>
      </w:r>
      <w:r w:rsidR="00386475" w:rsidRPr="00D46EC2">
        <w:t>P</w:t>
      </w:r>
      <w:r w:rsidRPr="00D46EC2">
        <w:t>říloha č.</w:t>
      </w:r>
      <w:r w:rsidR="00D96755" w:rsidRPr="00D46EC2">
        <w:t xml:space="preserve"> </w:t>
      </w:r>
      <w:r w:rsidR="001C1ABB" w:rsidRPr="00D46EC2">
        <w:t>5</w:t>
      </w:r>
      <w:r w:rsidR="00E225AD" w:rsidRPr="00D46EC2">
        <w:t xml:space="preserve"> </w:t>
      </w:r>
      <w:r w:rsidR="00D653E6" w:rsidRPr="00D46EC2">
        <w:t>–</w:t>
      </w:r>
      <w:r w:rsidR="003F6B8C" w:rsidRPr="00D46EC2">
        <w:t xml:space="preserve"> </w:t>
      </w:r>
      <w:r w:rsidR="001C1ABB" w:rsidRPr="00D46EC2">
        <w:t>Soupis prací</w:t>
      </w:r>
      <w:r w:rsidRPr="00E90598">
        <w:t xml:space="preserve"> </w:t>
      </w:r>
      <w:r w:rsidR="00D96755">
        <w:t xml:space="preserve">zadávacích podmínek </w:t>
      </w:r>
      <w:r w:rsidRPr="00E90598">
        <w:t>obsahující jednotkové ceny</w:t>
      </w:r>
      <w:r w:rsidR="00E225AD">
        <w:t xml:space="preserve"> doplněné </w:t>
      </w:r>
      <w:r w:rsidR="00D653E6">
        <w:t>Zhotovitelem</w:t>
      </w:r>
      <w:r w:rsidRPr="00E90598">
        <w:t>.</w:t>
      </w:r>
    </w:p>
    <w:p w14:paraId="29621A4A" w14:textId="2442085D" w:rsidR="00C52535" w:rsidRPr="00E0767E" w:rsidRDefault="00C52535" w:rsidP="00C52535">
      <w:pPr>
        <w:spacing w:after="120" w:line="276" w:lineRule="auto"/>
        <w:ind w:left="709"/>
        <w:jc w:val="both"/>
      </w:pPr>
      <w:r w:rsidRPr="00325CFD">
        <w:rPr>
          <w:highlight w:val="cyan"/>
        </w:rPr>
        <w:t xml:space="preserve"> [Dodavatel</w:t>
      </w:r>
      <w:r>
        <w:rPr>
          <w:highlight w:val="cyan"/>
        </w:rPr>
        <w:t xml:space="preserve"> </w:t>
      </w:r>
      <w:r w:rsidRPr="005851EA">
        <w:rPr>
          <w:highlight w:val="cyan"/>
        </w:rPr>
        <w:t xml:space="preserve">doplní do výše uvedené tabulky údaje o Ceně </w:t>
      </w:r>
      <w:r w:rsidR="00D653E6">
        <w:rPr>
          <w:highlight w:val="cyan"/>
        </w:rPr>
        <w:t>za provedení Díla</w:t>
      </w:r>
      <w:r>
        <w:rPr>
          <w:highlight w:val="cyan"/>
        </w:rPr>
        <w:t xml:space="preserve"> </w:t>
      </w:r>
      <w:r w:rsidRPr="005851EA">
        <w:rPr>
          <w:highlight w:val="cyan"/>
        </w:rPr>
        <w:t xml:space="preserve">tak, aby odpovídaly údajům obsaženým v </w:t>
      </w:r>
      <w:r>
        <w:rPr>
          <w:highlight w:val="cyan"/>
        </w:rPr>
        <w:t>nabídce</w:t>
      </w:r>
      <w:r w:rsidRPr="005851EA">
        <w:rPr>
          <w:highlight w:val="cyan"/>
        </w:rPr>
        <w:t>.</w:t>
      </w:r>
      <w:r w:rsidRPr="005851EA">
        <w:t>]</w:t>
      </w:r>
    </w:p>
    <w:p w14:paraId="339760C6" w14:textId="69185A5C" w:rsidR="00C52535" w:rsidRPr="00E322EA" w:rsidRDefault="00C52535" w:rsidP="00C52535">
      <w:pPr>
        <w:pStyle w:val="Pleading3L2"/>
        <w:spacing w:before="0" w:after="120" w:line="276" w:lineRule="auto"/>
        <w:rPr>
          <w:szCs w:val="24"/>
        </w:rPr>
      </w:pPr>
      <w:r w:rsidRPr="00E322EA">
        <w:rPr>
          <w:szCs w:val="24"/>
        </w:rPr>
        <w:t xml:space="preserve">Cena </w:t>
      </w:r>
      <w:r w:rsidR="00D653E6">
        <w:rPr>
          <w:szCs w:val="24"/>
        </w:rPr>
        <w:t>za provedení Díla</w:t>
      </w:r>
      <w:r w:rsidRPr="00E322EA">
        <w:rPr>
          <w:szCs w:val="24"/>
        </w:rPr>
        <w:t xml:space="preserve"> (včetně DPH) stanovená </w:t>
      </w:r>
      <w:r>
        <w:rPr>
          <w:szCs w:val="24"/>
        </w:rPr>
        <w:t>v čl.</w:t>
      </w:r>
      <w:r w:rsidRPr="00E322EA">
        <w:rPr>
          <w:szCs w:val="24"/>
        </w:rPr>
        <w:t xml:space="preserve"> </w:t>
      </w:r>
      <w:r w:rsidR="00E225AD">
        <w:rPr>
          <w:szCs w:val="24"/>
        </w:rPr>
        <w:t>3</w:t>
      </w:r>
      <w:r w:rsidRPr="00E322EA">
        <w:rPr>
          <w:szCs w:val="24"/>
        </w:rPr>
        <w:t xml:space="preserve">.1 je sjednána jako </w:t>
      </w:r>
      <w:r w:rsidR="00B92DE1">
        <w:rPr>
          <w:szCs w:val="24"/>
        </w:rPr>
        <w:t xml:space="preserve">nejvýše přípustná </w:t>
      </w:r>
      <w:r w:rsidRPr="00E322EA">
        <w:rPr>
          <w:szCs w:val="24"/>
        </w:rPr>
        <w:t>s výjimkou zákonné změny sazby DPH</w:t>
      </w:r>
      <w:r>
        <w:rPr>
          <w:color w:val="000000"/>
        </w:rPr>
        <w:t>, případné aplikace vyhrazené změny závazku nebo s výjimkou nepodstatné změny Smlouvy ve smyslu § 222 ZZVZ</w:t>
      </w:r>
      <w:r w:rsidRPr="00E322EA">
        <w:rPr>
          <w:szCs w:val="24"/>
        </w:rPr>
        <w:t>.</w:t>
      </w:r>
    </w:p>
    <w:p w14:paraId="5168683E" w14:textId="485AE07A" w:rsidR="00C52535" w:rsidRDefault="00C52535" w:rsidP="00C52535">
      <w:pPr>
        <w:pStyle w:val="Pleading3L2"/>
        <w:spacing w:before="0" w:after="120" w:line="276" w:lineRule="auto"/>
        <w:rPr>
          <w:szCs w:val="24"/>
        </w:rPr>
      </w:pPr>
      <w:r w:rsidRPr="005851EA">
        <w:rPr>
          <w:szCs w:val="24"/>
        </w:rPr>
        <w:t xml:space="preserve">Není-li ve Smlouvě uvedeno jinak, Cena </w:t>
      </w:r>
      <w:r w:rsidR="00D653E6">
        <w:rPr>
          <w:szCs w:val="24"/>
        </w:rPr>
        <w:t>za provedení Díla</w:t>
      </w:r>
      <w:r w:rsidRPr="005851EA">
        <w:rPr>
          <w:szCs w:val="24"/>
        </w:rPr>
        <w:t xml:space="preserve"> zahrnuje veškeré náklady </w:t>
      </w:r>
      <w:r w:rsidR="00D653E6">
        <w:rPr>
          <w:szCs w:val="24"/>
        </w:rPr>
        <w:t>Zhotovitele</w:t>
      </w:r>
      <w:r w:rsidRPr="005851EA">
        <w:rPr>
          <w:szCs w:val="24"/>
        </w:rPr>
        <w:t xml:space="preserve"> spojené s plněním Smlouvy</w:t>
      </w:r>
      <w:r w:rsidR="00386475">
        <w:rPr>
          <w:szCs w:val="24"/>
        </w:rPr>
        <w:t>.</w:t>
      </w:r>
    </w:p>
    <w:p w14:paraId="2D73E3F9" w14:textId="7281F282" w:rsidR="00C52535" w:rsidRPr="00D22A94" w:rsidRDefault="00C52535" w:rsidP="00C52535">
      <w:pPr>
        <w:pStyle w:val="Pleading3L2"/>
        <w:spacing w:before="0" w:after="240" w:line="276" w:lineRule="auto"/>
        <w:rPr>
          <w:szCs w:val="24"/>
        </w:rPr>
      </w:pPr>
      <w:r w:rsidRPr="005851EA">
        <w:rPr>
          <w:szCs w:val="24"/>
        </w:rPr>
        <w:t xml:space="preserve">Pro vyloučení jakýchkoli pochybností se stanoví, že </w:t>
      </w:r>
      <w:r w:rsidR="00D653E6">
        <w:rPr>
          <w:szCs w:val="24"/>
        </w:rPr>
        <w:t>Zhotovitel</w:t>
      </w:r>
      <w:r w:rsidRPr="005851EA">
        <w:rPr>
          <w:szCs w:val="24"/>
        </w:rPr>
        <w:t xml:space="preserve"> je povinen uhradit jakékoli </w:t>
      </w:r>
      <w:r>
        <w:rPr>
          <w:szCs w:val="24"/>
        </w:rPr>
        <w:t>dodatečné náklady</w:t>
      </w:r>
      <w:r w:rsidRPr="005851EA">
        <w:rPr>
          <w:szCs w:val="24"/>
        </w:rPr>
        <w:t xml:space="preserve"> nebo jakékoli </w:t>
      </w:r>
      <w:r>
        <w:rPr>
          <w:szCs w:val="24"/>
        </w:rPr>
        <w:t xml:space="preserve">dodatečné </w:t>
      </w:r>
      <w:r w:rsidRPr="005851EA">
        <w:rPr>
          <w:szCs w:val="24"/>
        </w:rPr>
        <w:t xml:space="preserve">poplatky </w:t>
      </w:r>
      <w:r>
        <w:rPr>
          <w:szCs w:val="24"/>
        </w:rPr>
        <w:t xml:space="preserve">přímo </w:t>
      </w:r>
      <w:r w:rsidRPr="005851EA">
        <w:rPr>
          <w:szCs w:val="24"/>
        </w:rPr>
        <w:t xml:space="preserve">související s plněním této Smlouvy bez toho, že by tím </w:t>
      </w:r>
      <w:r w:rsidR="00D653E6">
        <w:rPr>
          <w:szCs w:val="24"/>
        </w:rPr>
        <w:t>Zhotoviteli</w:t>
      </w:r>
      <w:r w:rsidRPr="005851EA">
        <w:rPr>
          <w:szCs w:val="24"/>
        </w:rPr>
        <w:t xml:space="preserve"> vznikl vůči Objednateli jakýkoli dodatečný finanční nárok.</w:t>
      </w:r>
    </w:p>
    <w:p w14:paraId="47CD51BF" w14:textId="77777777" w:rsidR="00F879F0" w:rsidRPr="004336C1" w:rsidRDefault="00F879F0" w:rsidP="00F879F0">
      <w:pPr>
        <w:pStyle w:val="Pleading3L1"/>
        <w:keepLines w:val="0"/>
        <w:widowControl/>
        <w:tabs>
          <w:tab w:val="clear" w:pos="720"/>
          <w:tab w:val="num" w:pos="0"/>
        </w:tabs>
        <w:spacing w:before="0" w:after="120" w:line="276" w:lineRule="auto"/>
        <w:rPr>
          <w:szCs w:val="24"/>
        </w:rPr>
      </w:pPr>
      <w:r w:rsidRPr="005851EA">
        <w:rPr>
          <w:szCs w:val="24"/>
        </w:rPr>
        <w:br/>
      </w:r>
      <w:bookmarkStart w:id="10" w:name="_Toc269728716"/>
      <w:bookmarkStart w:id="11" w:name="_Toc269728767"/>
      <w:r w:rsidRPr="004336C1">
        <w:rPr>
          <w:szCs w:val="24"/>
        </w:rPr>
        <w:t>platební podmínky</w:t>
      </w:r>
      <w:bookmarkEnd w:id="10"/>
      <w:bookmarkEnd w:id="11"/>
    </w:p>
    <w:p w14:paraId="048A864F" w14:textId="6858CB4F" w:rsidR="00C52535" w:rsidRPr="001A750D" w:rsidRDefault="00E225AD" w:rsidP="00C52535">
      <w:pPr>
        <w:pStyle w:val="Pleading3L2"/>
        <w:keepNext/>
        <w:widowControl/>
        <w:spacing w:before="0" w:after="120" w:line="276" w:lineRule="auto"/>
        <w:rPr>
          <w:szCs w:val="24"/>
        </w:rPr>
      </w:pPr>
      <w:bookmarkStart w:id="12" w:name="_Hlk38550228"/>
      <w:r>
        <w:rPr>
          <w:szCs w:val="24"/>
        </w:rPr>
        <w:t xml:space="preserve">Platební podmínky jsou součástí </w:t>
      </w:r>
      <w:r w:rsidR="003F6B8C">
        <w:rPr>
          <w:szCs w:val="24"/>
        </w:rPr>
        <w:t xml:space="preserve">Zvláštních smluvních podmínek, </w:t>
      </w:r>
      <w:bookmarkEnd w:id="12"/>
      <w:r w:rsidR="00F0748B">
        <w:rPr>
          <w:szCs w:val="24"/>
        </w:rPr>
        <w:t>Č</w:t>
      </w:r>
      <w:r w:rsidR="0090034A" w:rsidRPr="004336C1">
        <w:rPr>
          <w:szCs w:val="24"/>
        </w:rPr>
        <w:t>lánku 11 a násl</w:t>
      </w:r>
      <w:r w:rsidR="0090034A" w:rsidRPr="001A750D">
        <w:rPr>
          <w:szCs w:val="24"/>
        </w:rPr>
        <w:t>.</w:t>
      </w:r>
      <w:r w:rsidR="0090034A" w:rsidRPr="00D46EC2">
        <w:rPr>
          <w:szCs w:val="24"/>
        </w:rPr>
        <w:t xml:space="preserve"> – Smluvní cena a platba.</w:t>
      </w:r>
    </w:p>
    <w:p w14:paraId="28438F8E" w14:textId="77777777" w:rsidR="003135BF" w:rsidRPr="005851EA" w:rsidRDefault="000E6D4D" w:rsidP="00D22A94">
      <w:pPr>
        <w:pStyle w:val="Pleading3L1"/>
        <w:keepNext w:val="0"/>
        <w:keepLines w:val="0"/>
        <w:spacing w:before="0" w:after="120" w:line="276" w:lineRule="auto"/>
        <w:rPr>
          <w:szCs w:val="24"/>
          <w:lang w:val="en-US"/>
        </w:rPr>
      </w:pPr>
      <w:r w:rsidRPr="005851EA">
        <w:rPr>
          <w:szCs w:val="24"/>
        </w:rPr>
        <w:br/>
      </w:r>
      <w:bookmarkStart w:id="13" w:name="_Ref269201911"/>
      <w:bookmarkStart w:id="14" w:name="_Toc269728714"/>
      <w:bookmarkStart w:id="15" w:name="_Toc269728765"/>
      <w:r w:rsidRPr="005851EA">
        <w:rPr>
          <w:szCs w:val="24"/>
        </w:rPr>
        <w:t xml:space="preserve">doba </w:t>
      </w:r>
      <w:r w:rsidR="00CB720D" w:rsidRPr="005851EA">
        <w:rPr>
          <w:szCs w:val="24"/>
        </w:rPr>
        <w:t xml:space="preserve">A MÍSTO </w:t>
      </w:r>
      <w:r w:rsidRPr="005851EA">
        <w:rPr>
          <w:szCs w:val="24"/>
        </w:rPr>
        <w:t>plnění</w:t>
      </w:r>
      <w:bookmarkEnd w:id="13"/>
      <w:bookmarkEnd w:id="14"/>
      <w:bookmarkEnd w:id="15"/>
    </w:p>
    <w:p w14:paraId="02978CEA" w14:textId="0A433981" w:rsidR="00AE2616" w:rsidRPr="004336C1" w:rsidRDefault="00AE2616" w:rsidP="00D22A94">
      <w:pPr>
        <w:pStyle w:val="Pleading3L2"/>
        <w:spacing w:before="0" w:after="120" w:line="276" w:lineRule="auto"/>
        <w:rPr>
          <w:szCs w:val="24"/>
        </w:rPr>
      </w:pPr>
      <w:bookmarkStart w:id="16" w:name="_Ref269202571"/>
      <w:r w:rsidRPr="00E0767E">
        <w:rPr>
          <w:szCs w:val="24"/>
        </w:rPr>
        <w:t xml:space="preserve">Doba </w:t>
      </w:r>
      <w:r w:rsidR="008F6A4F">
        <w:rPr>
          <w:szCs w:val="24"/>
        </w:rPr>
        <w:t xml:space="preserve">pro </w:t>
      </w:r>
      <w:r w:rsidR="004336C1">
        <w:rPr>
          <w:szCs w:val="24"/>
        </w:rPr>
        <w:t>realizaci</w:t>
      </w:r>
      <w:r w:rsidR="008F6A4F">
        <w:rPr>
          <w:szCs w:val="24"/>
        </w:rPr>
        <w:t xml:space="preserve"> Díla</w:t>
      </w:r>
      <w:r w:rsidRPr="00E0767E">
        <w:rPr>
          <w:szCs w:val="24"/>
        </w:rPr>
        <w:t xml:space="preserve"> na zá</w:t>
      </w:r>
      <w:r w:rsidRPr="004336C1">
        <w:rPr>
          <w:szCs w:val="24"/>
        </w:rPr>
        <w:t>kladě Smlouvy:</w:t>
      </w:r>
    </w:p>
    <w:p w14:paraId="6FBCDFCF" w14:textId="6D21698B" w:rsidR="003135BF" w:rsidRPr="00E90598" w:rsidRDefault="008F6A4F" w:rsidP="00D22A94">
      <w:pPr>
        <w:pStyle w:val="Pleading3L2"/>
        <w:numPr>
          <w:ilvl w:val="0"/>
          <w:numId w:val="0"/>
        </w:numPr>
        <w:spacing w:before="0" w:after="120" w:line="276" w:lineRule="auto"/>
        <w:ind w:left="720"/>
        <w:rPr>
          <w:szCs w:val="24"/>
          <w:shd w:val="clear" w:color="auto" w:fill="00FFFF"/>
        </w:rPr>
      </w:pPr>
      <w:r w:rsidRPr="004336C1">
        <w:rPr>
          <w:szCs w:val="24"/>
        </w:rPr>
        <w:t>Zhotovitel</w:t>
      </w:r>
      <w:r w:rsidR="00C14C61" w:rsidRPr="004336C1">
        <w:rPr>
          <w:szCs w:val="24"/>
        </w:rPr>
        <w:t xml:space="preserve"> je povinen </w:t>
      </w:r>
      <w:r w:rsidRPr="004336C1">
        <w:rPr>
          <w:szCs w:val="24"/>
        </w:rPr>
        <w:t>dokončit</w:t>
      </w:r>
      <w:r>
        <w:rPr>
          <w:szCs w:val="24"/>
        </w:rPr>
        <w:t xml:space="preserve"> provádění Díla</w:t>
      </w:r>
      <w:r w:rsidR="008D000D" w:rsidRPr="00E0767E">
        <w:rPr>
          <w:szCs w:val="24"/>
        </w:rPr>
        <w:t xml:space="preserve"> v celém rozsahu dle Smlouvy</w:t>
      </w:r>
      <w:r w:rsidR="00C14C61" w:rsidRPr="00E0767E">
        <w:rPr>
          <w:szCs w:val="24"/>
        </w:rPr>
        <w:t xml:space="preserve"> nejpozději</w:t>
      </w:r>
      <w:r w:rsidR="00B07ECB" w:rsidRPr="00E0767E">
        <w:rPr>
          <w:szCs w:val="24"/>
        </w:rPr>
        <w:t xml:space="preserve"> </w:t>
      </w:r>
      <w:r w:rsidR="004C3CD1">
        <w:rPr>
          <w:szCs w:val="24"/>
        </w:rPr>
        <w:t xml:space="preserve">do </w:t>
      </w:r>
      <w:r w:rsidR="00AF3EBE" w:rsidRPr="00AF3EBE">
        <w:rPr>
          <w:highlight w:val="yellow"/>
          <w:shd w:val="clear" w:color="auto" w:fill="00FFFF"/>
        </w:rPr>
        <w:t>180</w:t>
      </w:r>
      <w:r w:rsidR="008B672D" w:rsidRPr="006436CD">
        <w:rPr>
          <w:b/>
          <w:color w:val="0000FF"/>
          <w:szCs w:val="24"/>
        </w:rPr>
        <w:t xml:space="preserve"> </w:t>
      </w:r>
      <w:r w:rsidR="009F1D9C" w:rsidRPr="009F1D9C">
        <w:rPr>
          <w:szCs w:val="24"/>
        </w:rPr>
        <w:t>pracovních</w:t>
      </w:r>
      <w:r w:rsidR="0008529E" w:rsidRPr="009F1D9C">
        <w:rPr>
          <w:szCs w:val="24"/>
        </w:rPr>
        <w:t xml:space="preserve"> dnů</w:t>
      </w:r>
      <w:r w:rsidR="008B672D" w:rsidRPr="009F1D9C">
        <w:rPr>
          <w:b/>
          <w:szCs w:val="24"/>
        </w:rPr>
        <w:t xml:space="preserve"> </w:t>
      </w:r>
      <w:r w:rsidR="00C14C61" w:rsidRPr="00E0767E">
        <w:rPr>
          <w:szCs w:val="24"/>
        </w:rPr>
        <w:t>od</w:t>
      </w:r>
      <w:r w:rsidR="00E225AD">
        <w:rPr>
          <w:szCs w:val="24"/>
        </w:rPr>
        <w:t xml:space="preserve"> Data zahájení.</w:t>
      </w:r>
    </w:p>
    <w:p w14:paraId="47182A23" w14:textId="49454635" w:rsidR="008B672D" w:rsidRPr="00F66966" w:rsidRDefault="00E90598" w:rsidP="004C3CD1">
      <w:pPr>
        <w:pStyle w:val="Zkladntext"/>
        <w:spacing w:line="276" w:lineRule="auto"/>
        <w:ind w:firstLine="709"/>
      </w:pPr>
      <w:r w:rsidRPr="005851EA">
        <w:t xml:space="preserve"> </w:t>
      </w:r>
      <w:r w:rsidR="00A71E60" w:rsidRPr="005851EA">
        <w:t>(dále jen „</w:t>
      </w:r>
      <w:r w:rsidR="00B07ECB" w:rsidRPr="0073218F">
        <w:rPr>
          <w:b/>
        </w:rPr>
        <w:t xml:space="preserve">Doba </w:t>
      </w:r>
      <w:r w:rsidR="00E225AD">
        <w:rPr>
          <w:b/>
        </w:rPr>
        <w:t>pro dokončení</w:t>
      </w:r>
      <w:r w:rsidR="00A71E60" w:rsidRPr="0073218F">
        <w:t>“)</w:t>
      </w:r>
      <w:bookmarkStart w:id="17" w:name="_Ref269202557"/>
      <w:bookmarkEnd w:id="16"/>
      <w:r w:rsidR="006E1E15">
        <w:t>.</w:t>
      </w:r>
    </w:p>
    <w:bookmarkEnd w:id="17"/>
    <w:p w14:paraId="5C4C4756" w14:textId="29D318A9" w:rsidR="0063353A" w:rsidRPr="0063353A" w:rsidRDefault="008F6A4F" w:rsidP="00D22A94">
      <w:pPr>
        <w:pStyle w:val="Pleading3L2"/>
        <w:spacing w:before="0" w:after="120" w:line="276" w:lineRule="auto"/>
        <w:rPr>
          <w:szCs w:val="24"/>
        </w:rPr>
      </w:pPr>
      <w:r>
        <w:rPr>
          <w:szCs w:val="24"/>
        </w:rPr>
        <w:lastRenderedPageBreak/>
        <w:t>Místem realizace Díla je</w:t>
      </w:r>
      <w:r w:rsidR="001D4863">
        <w:rPr>
          <w:szCs w:val="24"/>
        </w:rPr>
        <w:t xml:space="preserve"> na základě této Smlouvy</w:t>
      </w:r>
      <w:r w:rsidR="002A1EF2">
        <w:rPr>
          <w:szCs w:val="24"/>
        </w:rPr>
        <w:t>:</w:t>
      </w:r>
      <w:r w:rsidR="00CB720D" w:rsidRPr="005851EA">
        <w:rPr>
          <w:szCs w:val="24"/>
        </w:rPr>
        <w:t xml:space="preserve"> </w:t>
      </w:r>
      <w:r w:rsidR="00E90598" w:rsidRPr="00E9347E">
        <w:rPr>
          <w:szCs w:val="24"/>
        </w:rPr>
        <w:t>trasa</w:t>
      </w:r>
      <w:r w:rsidR="008802DB" w:rsidRPr="00E9347E">
        <w:rPr>
          <w:szCs w:val="24"/>
        </w:rPr>
        <w:t xml:space="preserve"> budoucí komunikace </w:t>
      </w:r>
      <w:r w:rsidR="00C52535">
        <w:rPr>
          <w:szCs w:val="24"/>
        </w:rPr>
        <w:t>propojující silnice</w:t>
      </w:r>
      <w:r w:rsidR="00C52535" w:rsidRPr="00C52535">
        <w:rPr>
          <w:szCs w:val="24"/>
        </w:rPr>
        <w:t xml:space="preserve"> D35 a I/35 Rokytno –Býšť</w:t>
      </w:r>
      <w:r w:rsidR="008802DB" w:rsidRPr="00E9347E">
        <w:rPr>
          <w:szCs w:val="24"/>
        </w:rPr>
        <w:t>.</w:t>
      </w:r>
    </w:p>
    <w:p w14:paraId="7514CE35" w14:textId="77777777" w:rsidR="008E7EF5" w:rsidRDefault="008E7EF5" w:rsidP="00D22A94">
      <w:pPr>
        <w:spacing w:line="276" w:lineRule="auto"/>
        <w:jc w:val="center"/>
        <w:rPr>
          <w:b/>
        </w:rPr>
      </w:pPr>
    </w:p>
    <w:p w14:paraId="0C65A947" w14:textId="2F0EDB40" w:rsidR="003135BF" w:rsidRPr="005851EA" w:rsidRDefault="00F6242E" w:rsidP="00D22A94">
      <w:pPr>
        <w:pStyle w:val="Pleading3L1"/>
        <w:keepNext w:val="0"/>
        <w:keepLines w:val="0"/>
        <w:numPr>
          <w:ilvl w:val="0"/>
          <w:numId w:val="0"/>
        </w:numPr>
        <w:spacing w:before="0" w:after="120" w:line="276" w:lineRule="auto"/>
        <w:rPr>
          <w:szCs w:val="24"/>
        </w:rPr>
      </w:pPr>
      <w:r w:rsidRPr="005851EA">
        <w:rPr>
          <w:szCs w:val="24"/>
        </w:rPr>
        <w:t>X</w:t>
      </w:r>
      <w:r w:rsidR="00E4231C" w:rsidRPr="005851EA">
        <w:rPr>
          <w:szCs w:val="24"/>
        </w:rPr>
        <w:t>VI</w:t>
      </w:r>
      <w:r w:rsidR="00B1048B">
        <w:rPr>
          <w:szCs w:val="24"/>
        </w:rPr>
        <w:t>.</w:t>
      </w:r>
      <w:r w:rsidR="000E6D4D" w:rsidRPr="005851EA">
        <w:rPr>
          <w:szCs w:val="24"/>
        </w:rPr>
        <w:br/>
      </w:r>
      <w:bookmarkStart w:id="18" w:name="_Toc269728720"/>
      <w:bookmarkStart w:id="19" w:name="_Toc269728771"/>
      <w:r w:rsidR="000E6D4D" w:rsidRPr="005851EA">
        <w:rPr>
          <w:szCs w:val="24"/>
        </w:rPr>
        <w:t>ZÁVĚREČNÁ USTANOVENÍ</w:t>
      </w:r>
      <w:bookmarkEnd w:id="18"/>
      <w:bookmarkEnd w:id="19"/>
    </w:p>
    <w:p w14:paraId="3A072C8B" w14:textId="3159469A" w:rsidR="00D23876" w:rsidRDefault="00D23876" w:rsidP="009B3BBD">
      <w:pPr>
        <w:pStyle w:val="Odstavecseseznamem"/>
        <w:widowControl/>
        <w:numPr>
          <w:ilvl w:val="1"/>
          <w:numId w:val="19"/>
        </w:numPr>
        <w:suppressAutoHyphens w:val="0"/>
        <w:spacing w:before="120" w:after="60" w:line="276" w:lineRule="auto"/>
        <w:ind w:left="709" w:hanging="709"/>
        <w:contextualSpacing w:val="0"/>
        <w:jc w:val="both"/>
        <w:rPr>
          <w:lang w:eastAsia="en-US"/>
        </w:rPr>
      </w:pPr>
      <w:r w:rsidRPr="00D23876">
        <w:rPr>
          <w:lang w:eastAsia="en-US"/>
        </w:rPr>
        <w:t>Strany podpisem smlouvy berou na vědomí, že je v účinnosti zákon č. 340/2015 Sb., o zvláštních podmínkách účinnosti některých smluv, uveřejňování těchto smluv a o registru smluv (zákon o registru smluv) (dále jen „</w:t>
      </w:r>
      <w:proofErr w:type="spellStart"/>
      <w:r w:rsidRPr="00D23876">
        <w:rPr>
          <w:b/>
          <w:bCs/>
          <w:lang w:eastAsia="en-US"/>
        </w:rPr>
        <w:t>ZoRS</w:t>
      </w:r>
      <w:proofErr w:type="spellEnd"/>
      <w:r w:rsidRPr="00D23876">
        <w:rPr>
          <w:lang w:eastAsia="en-US"/>
        </w:rPr>
        <w:t xml:space="preserve">“) a shodně prohlašují, že pokud předmět úpravy </w:t>
      </w:r>
      <w:proofErr w:type="spellStart"/>
      <w:r w:rsidRPr="00D23876">
        <w:rPr>
          <w:lang w:eastAsia="en-US"/>
        </w:rPr>
        <w:t>ZoRS</w:t>
      </w:r>
      <w:proofErr w:type="spellEnd"/>
      <w:r w:rsidRPr="00D23876">
        <w:rPr>
          <w:lang w:eastAsia="en-US"/>
        </w:rPr>
        <w:t xml:space="preserve"> dopadá na </w:t>
      </w:r>
      <w:r>
        <w:rPr>
          <w:lang w:eastAsia="en-US"/>
        </w:rPr>
        <w:t>S</w:t>
      </w:r>
      <w:r w:rsidRPr="00D23876">
        <w:rPr>
          <w:lang w:eastAsia="en-US"/>
        </w:rPr>
        <w:t xml:space="preserve">mlouvu, resp. </w:t>
      </w:r>
      <w:r>
        <w:rPr>
          <w:lang w:eastAsia="en-US"/>
        </w:rPr>
        <w:t>S</w:t>
      </w:r>
      <w:r w:rsidRPr="00D23876">
        <w:rPr>
          <w:lang w:eastAsia="en-US"/>
        </w:rPr>
        <w:t xml:space="preserve">mlouva spadá do působnosti </w:t>
      </w:r>
      <w:proofErr w:type="spellStart"/>
      <w:r w:rsidRPr="00D23876">
        <w:rPr>
          <w:lang w:eastAsia="en-US"/>
        </w:rPr>
        <w:t>ZoRS</w:t>
      </w:r>
      <w:proofErr w:type="spellEnd"/>
      <w:r w:rsidRPr="00D23876">
        <w:rPr>
          <w:lang w:eastAsia="en-US"/>
        </w:rPr>
        <w:t xml:space="preserve">, zavazují se strany řídit i </w:t>
      </w:r>
      <w:proofErr w:type="spellStart"/>
      <w:r w:rsidRPr="00D23876">
        <w:rPr>
          <w:lang w:eastAsia="en-US"/>
        </w:rPr>
        <w:t>ZoRS</w:t>
      </w:r>
      <w:proofErr w:type="spellEnd"/>
      <w:r w:rsidRPr="00D23876">
        <w:rPr>
          <w:lang w:eastAsia="en-US"/>
        </w:rPr>
        <w:t xml:space="preserve"> ode dne nabytí jeho účinnosti, přičemž účinná ustanovení </w:t>
      </w:r>
      <w:proofErr w:type="spellStart"/>
      <w:r w:rsidRPr="00D23876">
        <w:rPr>
          <w:lang w:eastAsia="en-US"/>
        </w:rPr>
        <w:t>ZoRS</w:t>
      </w:r>
      <w:proofErr w:type="spellEnd"/>
      <w:r w:rsidRPr="00D23876">
        <w:rPr>
          <w:lang w:eastAsia="en-US"/>
        </w:rPr>
        <w:t xml:space="preserve"> mají přednost i před ustanoveními </w:t>
      </w:r>
      <w:r w:rsidR="00AE4DE4">
        <w:rPr>
          <w:lang w:eastAsia="en-US"/>
        </w:rPr>
        <w:t>S</w:t>
      </w:r>
      <w:r w:rsidRPr="00D23876">
        <w:rPr>
          <w:lang w:eastAsia="en-US"/>
        </w:rPr>
        <w:t>mlouvy.</w:t>
      </w:r>
    </w:p>
    <w:p w14:paraId="6A7B6E9A" w14:textId="2AC67282" w:rsidR="00AE4DE4" w:rsidRPr="00AE4DE4" w:rsidRDefault="00564E3A" w:rsidP="00AE4DE4">
      <w:pPr>
        <w:pStyle w:val="Odstavecseseznamem"/>
        <w:widowControl/>
        <w:numPr>
          <w:ilvl w:val="1"/>
          <w:numId w:val="19"/>
        </w:numPr>
        <w:suppressAutoHyphens w:val="0"/>
        <w:spacing w:before="120" w:after="60" w:line="276" w:lineRule="auto"/>
        <w:ind w:left="709" w:hanging="709"/>
        <w:contextualSpacing w:val="0"/>
        <w:jc w:val="both"/>
        <w:rPr>
          <w:lang w:eastAsia="en-US"/>
        </w:rPr>
      </w:pPr>
      <w:r w:rsidRPr="005851EA">
        <w:rPr>
          <w:lang w:eastAsia="en-US"/>
        </w:rPr>
        <w:t>Smlouva nabývá</w:t>
      </w:r>
      <w:r w:rsidR="00BD728E">
        <w:rPr>
          <w:lang w:eastAsia="en-US"/>
        </w:rPr>
        <w:t xml:space="preserve"> účinnosti dnem </w:t>
      </w:r>
      <w:r w:rsidRPr="005851EA">
        <w:rPr>
          <w:lang w:eastAsia="en-US"/>
        </w:rPr>
        <w:t xml:space="preserve">jejího </w:t>
      </w:r>
      <w:r w:rsidR="00BD728E">
        <w:rPr>
          <w:lang w:eastAsia="en-US"/>
        </w:rPr>
        <w:t>uveřejnění v registru smluv.</w:t>
      </w:r>
      <w:r w:rsidRPr="005851EA">
        <w:rPr>
          <w:lang w:eastAsia="en-US"/>
        </w:rPr>
        <w:t xml:space="preserve">  </w:t>
      </w:r>
    </w:p>
    <w:p w14:paraId="03F6B7D5" w14:textId="71EE25B0" w:rsidR="00AE4DE4" w:rsidRDefault="00AE4DE4" w:rsidP="00AE4DE4">
      <w:pPr>
        <w:pStyle w:val="Odstavecseseznamem"/>
        <w:widowControl/>
        <w:numPr>
          <w:ilvl w:val="1"/>
          <w:numId w:val="19"/>
        </w:numPr>
        <w:suppressAutoHyphens w:val="0"/>
        <w:spacing w:before="120" w:after="60" w:line="276" w:lineRule="auto"/>
        <w:ind w:left="709" w:hanging="709"/>
        <w:contextualSpacing w:val="0"/>
        <w:jc w:val="both"/>
        <w:rPr>
          <w:lang w:eastAsia="en-US"/>
        </w:rPr>
      </w:pPr>
      <w:r w:rsidRPr="005851EA">
        <w:rPr>
          <w:lang w:eastAsia="en-US"/>
        </w:rPr>
        <w:t xml:space="preserve">Tato Smlouva </w:t>
      </w:r>
      <w:r>
        <w:rPr>
          <w:lang w:eastAsia="en-US"/>
        </w:rPr>
        <w:t>se vyhotovuje v elektronické podobě, přičemž obě Smluvní strany obdrží její elektronický originál</w:t>
      </w:r>
      <w:r w:rsidRPr="005851EA">
        <w:rPr>
          <w:lang w:eastAsia="en-US"/>
        </w:rPr>
        <w:t>.</w:t>
      </w:r>
      <w:r w:rsidRPr="00AE4DE4">
        <w:t xml:space="preserve"> </w:t>
      </w:r>
      <w:r w:rsidRPr="00AE4DE4">
        <w:rPr>
          <w:lang w:eastAsia="en-US"/>
        </w:rPr>
        <w:t xml:space="preserve">Smlouva je vyhotovena ve čtyřech stejnopisech, každého s platností originálu, z nichž Objednatel obdrží dvě vyhotovení a </w:t>
      </w:r>
      <w:r w:rsidR="001028C5">
        <w:rPr>
          <w:lang w:eastAsia="en-US"/>
        </w:rPr>
        <w:t>Zhotovitel</w:t>
      </w:r>
      <w:r w:rsidRPr="00AE4DE4">
        <w:rPr>
          <w:lang w:eastAsia="en-US"/>
        </w:rPr>
        <w:t xml:space="preserve"> </w:t>
      </w:r>
      <w:r>
        <w:rPr>
          <w:lang w:eastAsia="en-US"/>
        </w:rPr>
        <w:t>také.</w:t>
      </w:r>
    </w:p>
    <w:p w14:paraId="735EAF02" w14:textId="664F61D9" w:rsidR="00AE4DE4" w:rsidRDefault="003D202F" w:rsidP="00AE4DE4">
      <w:pPr>
        <w:pStyle w:val="Odstavecseseznamem"/>
        <w:widowControl/>
        <w:numPr>
          <w:ilvl w:val="1"/>
          <w:numId w:val="19"/>
        </w:numPr>
        <w:suppressAutoHyphens w:val="0"/>
        <w:spacing w:before="120" w:after="60" w:line="276" w:lineRule="auto"/>
        <w:ind w:left="709" w:hanging="709"/>
        <w:contextualSpacing w:val="0"/>
        <w:jc w:val="both"/>
        <w:rPr>
          <w:lang w:eastAsia="en-US"/>
        </w:rPr>
      </w:pPr>
      <w:r>
        <w:rPr>
          <w:lang w:eastAsia="en-US"/>
        </w:rPr>
        <w:t>Zhotovitel</w:t>
      </w:r>
      <w:r w:rsidR="00A66E46" w:rsidRPr="005851EA">
        <w:rPr>
          <w:lang w:eastAsia="en-US"/>
        </w:rPr>
        <w:t xml:space="preserve"> </w:t>
      </w:r>
      <w:r w:rsidR="00B07ECB" w:rsidRPr="005851EA">
        <w:rPr>
          <w:lang w:eastAsia="en-US"/>
        </w:rPr>
        <w:t>souhlasí s uveřejněním Smlouvy na webových stránkách Objednatele a na profilu Objednatele</w:t>
      </w:r>
      <w:r w:rsidR="00A66E46" w:rsidRPr="005851EA">
        <w:rPr>
          <w:lang w:eastAsia="en-US"/>
        </w:rPr>
        <w:t xml:space="preserve">, pokud </w:t>
      </w:r>
      <w:r w:rsidR="006F7B1A">
        <w:rPr>
          <w:lang w:eastAsia="en-US"/>
        </w:rPr>
        <w:t>Objednatel</w:t>
      </w:r>
      <w:r w:rsidR="00A66E46" w:rsidRPr="005851EA">
        <w:rPr>
          <w:lang w:eastAsia="en-US"/>
        </w:rPr>
        <w:t xml:space="preserve"> </w:t>
      </w:r>
      <w:r w:rsidR="006F7B1A">
        <w:rPr>
          <w:lang w:eastAsia="en-US"/>
        </w:rPr>
        <w:t>k takovým uveřejněním přistoupí</w:t>
      </w:r>
      <w:r w:rsidR="00B07ECB" w:rsidRPr="005851EA">
        <w:rPr>
          <w:lang w:eastAsia="en-US"/>
        </w:rPr>
        <w:t>.</w:t>
      </w:r>
      <w:r w:rsidR="00030AE5">
        <w:rPr>
          <w:lang w:eastAsia="en-US"/>
        </w:rPr>
        <w:t xml:space="preserve"> V rámci Smlouvy nebudou uveřejněny informace stanovené v </w:t>
      </w:r>
      <w:proofErr w:type="spellStart"/>
      <w:r w:rsidR="00030AE5">
        <w:rPr>
          <w:lang w:eastAsia="en-US"/>
        </w:rPr>
        <w:t>ust</w:t>
      </w:r>
      <w:proofErr w:type="spellEnd"/>
      <w:r w:rsidR="00030AE5">
        <w:rPr>
          <w:lang w:eastAsia="en-US"/>
        </w:rPr>
        <w:t xml:space="preserve">. § 3 odst. 1 </w:t>
      </w:r>
      <w:proofErr w:type="spellStart"/>
      <w:r w:rsidR="001A750D">
        <w:rPr>
          <w:lang w:eastAsia="en-US"/>
        </w:rPr>
        <w:t>ZoRS</w:t>
      </w:r>
      <w:proofErr w:type="spellEnd"/>
      <w:r w:rsidR="00030AE5">
        <w:rPr>
          <w:lang w:eastAsia="en-US"/>
        </w:rPr>
        <w:t xml:space="preserve"> označené </w:t>
      </w:r>
      <w:r>
        <w:rPr>
          <w:lang w:eastAsia="en-US"/>
        </w:rPr>
        <w:t>Zhotovitelem</w:t>
      </w:r>
      <w:r w:rsidR="00030AE5">
        <w:rPr>
          <w:lang w:eastAsia="en-US"/>
        </w:rPr>
        <w:t xml:space="preserve"> před podpisem Smlouvy</w:t>
      </w:r>
      <w:r w:rsidR="00D71678">
        <w:rPr>
          <w:lang w:eastAsia="en-US"/>
        </w:rPr>
        <w:t xml:space="preserve">. </w:t>
      </w:r>
      <w:r w:rsidR="00D71678" w:rsidRPr="005851EA">
        <w:rPr>
          <w:lang w:eastAsia="en-US"/>
        </w:rPr>
        <w:t xml:space="preserve">  </w:t>
      </w:r>
      <w:r w:rsidR="00B07ECB" w:rsidRPr="005851EA">
        <w:rPr>
          <w:lang w:eastAsia="en-US"/>
        </w:rPr>
        <w:t xml:space="preserve">  </w:t>
      </w:r>
    </w:p>
    <w:p w14:paraId="24E6F0E4" w14:textId="77777777" w:rsidR="0020417A" w:rsidRDefault="0020417A" w:rsidP="0071058B">
      <w:pPr>
        <w:spacing w:after="120" w:line="276" w:lineRule="auto"/>
      </w:pPr>
    </w:p>
    <w:p w14:paraId="1DBC5B7D" w14:textId="21A2CF54" w:rsidR="001D1533" w:rsidRPr="00D23876" w:rsidRDefault="001D1533" w:rsidP="001D1533">
      <w:pPr>
        <w:suppressAutoHyphens w:val="0"/>
        <w:autoSpaceDE w:val="0"/>
        <w:rPr>
          <w:shd w:val="clear" w:color="auto" w:fill="FFFF00"/>
        </w:rPr>
      </w:pPr>
      <w:bookmarkStart w:id="20" w:name="_DV_M160"/>
      <w:bookmarkStart w:id="21" w:name="_DV_M53"/>
      <w:bookmarkStart w:id="22" w:name="_DV_M54"/>
      <w:bookmarkStart w:id="23" w:name="_DV_M55"/>
      <w:bookmarkStart w:id="24" w:name="_DV_M57"/>
      <w:bookmarkStart w:id="25" w:name="_DV_M58"/>
      <w:bookmarkStart w:id="26" w:name="_DV_M60"/>
      <w:bookmarkStart w:id="27" w:name="_DV_M61"/>
      <w:bookmarkStart w:id="28" w:name="_DV_M62"/>
      <w:bookmarkStart w:id="29" w:name="_DV_M67"/>
      <w:bookmarkStart w:id="30" w:name="_DV_M16"/>
      <w:bookmarkStart w:id="31" w:name="_DV_M162"/>
      <w:bookmarkStart w:id="32" w:name="_DV_M163"/>
      <w:bookmarkStart w:id="33" w:name="_DV_M164"/>
      <w:bookmarkStart w:id="34" w:name="_DV_M167"/>
      <w:bookmarkStart w:id="35" w:name="_DV_M110"/>
      <w:bookmarkStart w:id="36" w:name="_DV_M28"/>
      <w:bookmarkStart w:id="37" w:name="_DV_M29"/>
      <w:bookmarkStart w:id="38" w:name="_DV_M49"/>
      <w:bookmarkStart w:id="39" w:name="_DV_M50"/>
      <w:bookmarkStart w:id="40" w:name="_DV_M34"/>
      <w:bookmarkStart w:id="41" w:name="_DV_M36"/>
      <w:bookmarkStart w:id="42" w:name="_DV_M51"/>
      <w:bookmarkStart w:id="43" w:name="_DV_M32"/>
      <w:bookmarkStart w:id="44" w:name="_DV_M111"/>
      <w:bookmarkStart w:id="45" w:name="_DV_M112"/>
      <w:bookmarkStart w:id="46" w:name="_DV_M125"/>
      <w:bookmarkStart w:id="47" w:name="_DV_M126"/>
      <w:bookmarkStart w:id="48" w:name="_DV_M127"/>
      <w:bookmarkStart w:id="49" w:name="_DV_M129"/>
      <w:bookmarkStart w:id="50" w:name="_DV_M130"/>
      <w:bookmarkStart w:id="51" w:name="_DV_M132"/>
      <w:bookmarkStart w:id="52" w:name="_DV_M133"/>
      <w:bookmarkStart w:id="53" w:name="_DV_M135"/>
      <w:bookmarkStart w:id="54" w:name="_DV_M136"/>
      <w:bookmarkStart w:id="55" w:name="_DV_M137"/>
      <w:bookmarkStart w:id="56" w:name="_DV_M40"/>
      <w:bookmarkStart w:id="57" w:name="_DV_M47"/>
      <w:bookmarkStart w:id="58" w:name="_DV_M152"/>
      <w:bookmarkStart w:id="59" w:name="_DV_M161"/>
      <w:bookmarkStart w:id="60" w:name="_DV_M108"/>
      <w:bookmarkStart w:id="61" w:name="_DV_M109"/>
      <w:bookmarkStart w:id="62" w:name="_DV_M118"/>
      <w:bookmarkStart w:id="63" w:name="_DV_M119"/>
      <w:bookmarkStart w:id="64" w:name="_DV_M148"/>
      <w:bookmarkStart w:id="65" w:name="_DV_M149"/>
      <w:bookmarkStart w:id="66" w:name="_DV_M150"/>
      <w:bookmarkStart w:id="67" w:name="_Toc269728795"/>
      <w:bookmarkStart w:id="68" w:name="_DV_M151"/>
      <w:bookmarkStart w:id="69" w:name="_Toc269728796"/>
      <w:bookmarkStart w:id="70" w:name="_DV_M610"/>
      <w:bookmarkStart w:id="71" w:name="_DV_M612"/>
      <w:bookmarkStart w:id="72" w:name="_DV_M614"/>
      <w:bookmarkStart w:id="73" w:name="_DV_M616"/>
      <w:bookmarkStart w:id="74" w:name="_DV_M636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r w:rsidRPr="00CD34B8">
        <w:t>V Pardubicích dne:</w:t>
      </w:r>
      <w:r w:rsidRPr="00CD34B8">
        <w:tab/>
      </w:r>
      <w:r w:rsidRPr="00CD34B8">
        <w:tab/>
      </w:r>
      <w:r w:rsidRPr="00CD34B8">
        <w:tab/>
      </w:r>
      <w:r w:rsidRPr="00CD34B8">
        <w:tab/>
      </w:r>
      <w:r w:rsidRPr="00CD34B8">
        <w:tab/>
      </w:r>
      <w:r w:rsidRPr="00CD34B8">
        <w:tab/>
        <w:t>V</w:t>
      </w:r>
      <w:r w:rsidR="00D23876">
        <w:t> </w:t>
      </w:r>
      <w:r w:rsidRPr="00D23876">
        <w:rPr>
          <w:highlight w:val="cyan"/>
          <w:shd w:val="clear" w:color="auto" w:fill="FFFF00"/>
        </w:rPr>
        <w:t>doplní</w:t>
      </w:r>
      <w:r w:rsidR="00D23876" w:rsidRPr="00D23876">
        <w:rPr>
          <w:highlight w:val="cyan"/>
          <w:shd w:val="clear" w:color="auto" w:fill="FFFF00"/>
        </w:rPr>
        <w:t xml:space="preserve"> dodavate</w:t>
      </w:r>
      <w:r w:rsidR="00D23876" w:rsidRPr="00D23876">
        <w:rPr>
          <w:highlight w:val="cyan"/>
        </w:rPr>
        <w:t>l</w:t>
      </w:r>
      <w:r w:rsidR="00D23876" w:rsidRPr="00D23876">
        <w:t xml:space="preserve"> </w:t>
      </w:r>
      <w:r w:rsidRPr="00D23876">
        <w:t>dne</w:t>
      </w:r>
      <w:r w:rsidR="00335FEF" w:rsidRPr="00D23876">
        <w:t>:</w:t>
      </w:r>
    </w:p>
    <w:p w14:paraId="5E0E872D" w14:textId="77777777" w:rsidR="001D1533" w:rsidRPr="00CD34B8" w:rsidRDefault="001D1533" w:rsidP="001D1533">
      <w:pPr>
        <w:suppressAutoHyphens w:val="0"/>
        <w:autoSpaceDE w:val="0"/>
      </w:pPr>
    </w:p>
    <w:p w14:paraId="6E64AF19" w14:textId="77777777" w:rsidR="001D1533" w:rsidRPr="00CD34B8" w:rsidRDefault="001D1533" w:rsidP="001D1533">
      <w:pPr>
        <w:suppressAutoHyphens w:val="0"/>
        <w:autoSpaceDE w:val="0"/>
      </w:pPr>
    </w:p>
    <w:p w14:paraId="279E458C" w14:textId="33874BDB" w:rsidR="001D1533" w:rsidRPr="00CD34B8" w:rsidRDefault="001D1533" w:rsidP="001D1533">
      <w:pPr>
        <w:ind w:right="-766"/>
        <w:jc w:val="both"/>
      </w:pPr>
      <w:r w:rsidRPr="00CD34B8">
        <w:t xml:space="preserve">Za </w:t>
      </w:r>
      <w:r w:rsidR="00335FEF">
        <w:t>Objednatele</w:t>
      </w:r>
      <w:r w:rsidRPr="00CD34B8">
        <w:t>:</w:t>
      </w:r>
      <w:r w:rsidRPr="00CD34B8">
        <w:tab/>
      </w:r>
      <w:r w:rsidRPr="00CD34B8">
        <w:tab/>
      </w:r>
      <w:r w:rsidRPr="00CD34B8">
        <w:tab/>
      </w:r>
      <w:r w:rsidRPr="00CD34B8">
        <w:tab/>
      </w:r>
      <w:r w:rsidRPr="00CD34B8">
        <w:tab/>
      </w:r>
      <w:r w:rsidRPr="00CD34B8">
        <w:tab/>
        <w:t xml:space="preserve">Za </w:t>
      </w:r>
      <w:r w:rsidR="003D202F">
        <w:t>Zhotovitele</w:t>
      </w:r>
      <w:r w:rsidRPr="00CD34B8">
        <w:t>:</w:t>
      </w:r>
    </w:p>
    <w:p w14:paraId="7DDEE240" w14:textId="77777777" w:rsidR="001D1533" w:rsidRPr="00CD34B8" w:rsidRDefault="001D1533" w:rsidP="001D1533">
      <w:pPr>
        <w:ind w:right="-766"/>
        <w:jc w:val="both"/>
      </w:pPr>
    </w:p>
    <w:p w14:paraId="2E0778B1" w14:textId="77777777" w:rsidR="00D23876" w:rsidRPr="00CD34B8" w:rsidRDefault="00D23876" w:rsidP="001D1533">
      <w:pPr>
        <w:ind w:right="-766"/>
        <w:jc w:val="both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2"/>
        <w:gridCol w:w="4578"/>
      </w:tblGrid>
      <w:tr w:rsidR="001D1533" w:rsidRPr="00CD34B8" w14:paraId="24719649" w14:textId="77777777" w:rsidTr="00A30AC6">
        <w:trPr>
          <w:jc w:val="center"/>
        </w:trPr>
        <w:tc>
          <w:tcPr>
            <w:tcW w:w="5032" w:type="dxa"/>
          </w:tcPr>
          <w:p w14:paraId="5091F773" w14:textId="77777777" w:rsidR="001D1533" w:rsidRPr="00CD34B8" w:rsidRDefault="001D1533" w:rsidP="00A30AC6">
            <w:pPr>
              <w:tabs>
                <w:tab w:val="left" w:pos="284"/>
              </w:tabs>
              <w:jc w:val="center"/>
            </w:pPr>
            <w:r w:rsidRPr="00CD34B8">
              <w:t>..……………………………………….</w:t>
            </w:r>
          </w:p>
          <w:p w14:paraId="0ACEC707" w14:textId="77777777" w:rsidR="001D1533" w:rsidRPr="00CD34B8" w:rsidRDefault="001D1533" w:rsidP="00A30AC6">
            <w:pPr>
              <w:tabs>
                <w:tab w:val="left" w:pos="284"/>
              </w:tabs>
              <w:jc w:val="center"/>
            </w:pPr>
            <w:r w:rsidRPr="00CD34B8">
              <w:t>Ing. Miroslav Němec</w:t>
            </w:r>
          </w:p>
          <w:p w14:paraId="39B61FA0" w14:textId="77777777" w:rsidR="001D1533" w:rsidRPr="00CD34B8" w:rsidRDefault="001D1533" w:rsidP="00A30AC6">
            <w:pPr>
              <w:tabs>
                <w:tab w:val="left" w:pos="284"/>
              </w:tabs>
              <w:jc w:val="center"/>
            </w:pPr>
            <w:r w:rsidRPr="00CD34B8">
              <w:t>ředitel</w:t>
            </w:r>
          </w:p>
          <w:p w14:paraId="1AE80CED" w14:textId="77777777" w:rsidR="001D1533" w:rsidRPr="00CD34B8" w:rsidRDefault="001D1533" w:rsidP="00A30AC6">
            <w:pPr>
              <w:tabs>
                <w:tab w:val="left" w:pos="284"/>
              </w:tabs>
              <w:autoSpaceDE w:val="0"/>
              <w:autoSpaceDN w:val="0"/>
              <w:jc w:val="center"/>
            </w:pPr>
            <w:r w:rsidRPr="00CD34B8">
              <w:t>Správa a údržba silnic Pardubického kraje</w:t>
            </w:r>
          </w:p>
        </w:tc>
        <w:tc>
          <w:tcPr>
            <w:tcW w:w="4578" w:type="dxa"/>
            <w:tcBorders>
              <w:left w:val="nil"/>
            </w:tcBorders>
          </w:tcPr>
          <w:p w14:paraId="5344A4BB" w14:textId="77777777" w:rsidR="001D1533" w:rsidRPr="00CD34B8" w:rsidRDefault="001D1533" w:rsidP="00A30AC6">
            <w:pPr>
              <w:tabs>
                <w:tab w:val="left" w:pos="284"/>
              </w:tabs>
              <w:autoSpaceDE w:val="0"/>
              <w:autoSpaceDN w:val="0"/>
              <w:jc w:val="center"/>
            </w:pPr>
            <w:r w:rsidRPr="00CD34B8">
              <w:t>..……………………………………….</w:t>
            </w:r>
          </w:p>
          <w:p w14:paraId="0B708276" w14:textId="7EEB6152" w:rsidR="001D1533" w:rsidRPr="00335FEF" w:rsidRDefault="001D1533" w:rsidP="00A30AC6">
            <w:pPr>
              <w:tabs>
                <w:tab w:val="left" w:pos="284"/>
              </w:tabs>
              <w:autoSpaceDE w:val="0"/>
              <w:autoSpaceDN w:val="0"/>
              <w:jc w:val="center"/>
              <w:rPr>
                <w:highlight w:val="cyan"/>
                <w:shd w:val="clear" w:color="auto" w:fill="FFFF00"/>
              </w:rPr>
            </w:pPr>
            <w:r w:rsidRPr="00335FEF">
              <w:rPr>
                <w:highlight w:val="cyan"/>
                <w:shd w:val="clear" w:color="auto" w:fill="FFFF00"/>
              </w:rPr>
              <w:t xml:space="preserve">jméno oprávněné osoby jednat za </w:t>
            </w:r>
            <w:r w:rsidR="004336C1">
              <w:rPr>
                <w:highlight w:val="cyan"/>
                <w:shd w:val="clear" w:color="auto" w:fill="FFFF00"/>
              </w:rPr>
              <w:t>Zhotovitele</w:t>
            </w:r>
          </w:p>
          <w:p w14:paraId="7649AB40" w14:textId="77777777" w:rsidR="001D1533" w:rsidRPr="00335FEF" w:rsidRDefault="001D1533" w:rsidP="00A30AC6">
            <w:pPr>
              <w:tabs>
                <w:tab w:val="left" w:pos="284"/>
              </w:tabs>
              <w:autoSpaceDE w:val="0"/>
              <w:autoSpaceDN w:val="0"/>
              <w:jc w:val="center"/>
              <w:rPr>
                <w:highlight w:val="cyan"/>
                <w:shd w:val="clear" w:color="auto" w:fill="FFFF00"/>
              </w:rPr>
            </w:pPr>
            <w:r w:rsidRPr="00335FEF">
              <w:rPr>
                <w:highlight w:val="cyan"/>
                <w:shd w:val="clear" w:color="auto" w:fill="FFFF00"/>
              </w:rPr>
              <w:t>funkce – doplní prodávající</w:t>
            </w:r>
          </w:p>
          <w:p w14:paraId="033BB3E9" w14:textId="77777777" w:rsidR="001D1533" w:rsidRPr="00CD34B8" w:rsidRDefault="001D1533" w:rsidP="00A30AC6">
            <w:pPr>
              <w:tabs>
                <w:tab w:val="left" w:pos="284"/>
              </w:tabs>
              <w:autoSpaceDE w:val="0"/>
              <w:autoSpaceDN w:val="0"/>
              <w:jc w:val="center"/>
            </w:pPr>
          </w:p>
        </w:tc>
      </w:tr>
    </w:tbl>
    <w:p w14:paraId="47004916" w14:textId="56E60CEF" w:rsidR="00910431" w:rsidRDefault="00910431" w:rsidP="003D202F">
      <w:pPr>
        <w:widowControl/>
        <w:suppressAutoHyphens w:val="0"/>
        <w:spacing w:line="276" w:lineRule="auto"/>
        <w:rPr>
          <w:b/>
          <w:bCs/>
          <w:color w:val="000000"/>
        </w:rPr>
      </w:pPr>
    </w:p>
    <w:sectPr w:rsidR="00910431" w:rsidSect="003B002D">
      <w:footerReference w:type="default" r:id="rId13"/>
      <w:headerReference w:type="first" r:id="rId14"/>
      <w:pgSz w:w="11905" w:h="16837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A06385" w14:textId="77777777" w:rsidR="00A30AC6" w:rsidRDefault="00A30AC6">
      <w:r>
        <w:separator/>
      </w:r>
    </w:p>
  </w:endnote>
  <w:endnote w:type="continuationSeparator" w:id="0">
    <w:p w14:paraId="5697D83B" w14:textId="77777777" w:rsidR="00A30AC6" w:rsidRDefault="00A30AC6">
      <w:r>
        <w:continuationSeparator/>
      </w:r>
    </w:p>
  </w:endnote>
  <w:endnote w:type="continuationNotice" w:id="1">
    <w:p w14:paraId="6D113004" w14:textId="77777777" w:rsidR="00A30AC6" w:rsidRDefault="00A30A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35047645"/>
      <w:docPartObj>
        <w:docPartGallery w:val="Page Numbers (Bottom of Page)"/>
        <w:docPartUnique/>
      </w:docPartObj>
    </w:sdtPr>
    <w:sdtEndPr>
      <w:rPr>
        <w:rFonts w:ascii="Book Antiqua" w:hAnsi="Book Antiqua"/>
        <w:sz w:val="20"/>
        <w:szCs w:val="20"/>
      </w:rPr>
    </w:sdtEndPr>
    <w:sdtContent>
      <w:p w14:paraId="5EBC82D7" w14:textId="3A70ADCA" w:rsidR="00A30AC6" w:rsidRPr="00E3626D" w:rsidRDefault="00A30AC6">
        <w:pPr>
          <w:pStyle w:val="Zpat"/>
          <w:jc w:val="right"/>
          <w:rPr>
            <w:rFonts w:ascii="Book Antiqua" w:hAnsi="Book Antiqua"/>
            <w:sz w:val="20"/>
            <w:szCs w:val="20"/>
          </w:rPr>
        </w:pPr>
        <w:r w:rsidRPr="00E3626D">
          <w:rPr>
            <w:rFonts w:ascii="Book Antiqua" w:hAnsi="Book Antiqua"/>
            <w:sz w:val="20"/>
            <w:szCs w:val="20"/>
          </w:rPr>
          <w:fldChar w:fldCharType="begin"/>
        </w:r>
        <w:r w:rsidRPr="00E3626D">
          <w:rPr>
            <w:rFonts w:ascii="Book Antiqua" w:hAnsi="Book Antiqua"/>
            <w:sz w:val="20"/>
            <w:szCs w:val="20"/>
          </w:rPr>
          <w:instrText>PAGE   \* MERGEFORMAT</w:instrText>
        </w:r>
        <w:r w:rsidRPr="00E3626D">
          <w:rPr>
            <w:rFonts w:ascii="Book Antiqua" w:hAnsi="Book Antiqua"/>
            <w:sz w:val="20"/>
            <w:szCs w:val="20"/>
          </w:rPr>
          <w:fldChar w:fldCharType="separate"/>
        </w:r>
        <w:r>
          <w:rPr>
            <w:rFonts w:ascii="Book Antiqua" w:hAnsi="Book Antiqua"/>
            <w:noProof/>
            <w:sz w:val="20"/>
            <w:szCs w:val="20"/>
          </w:rPr>
          <w:t>21</w:t>
        </w:r>
        <w:r w:rsidRPr="00E3626D">
          <w:rPr>
            <w:rFonts w:ascii="Book Antiqua" w:hAnsi="Book Antiqua"/>
            <w:sz w:val="20"/>
            <w:szCs w:val="20"/>
          </w:rPr>
          <w:fldChar w:fldCharType="end"/>
        </w:r>
      </w:p>
    </w:sdtContent>
  </w:sdt>
  <w:p w14:paraId="0A839D15" w14:textId="77777777" w:rsidR="00A30AC6" w:rsidRDefault="00A30A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EA3081" w14:textId="77777777" w:rsidR="00A30AC6" w:rsidRDefault="00A30AC6">
      <w:r>
        <w:separator/>
      </w:r>
    </w:p>
  </w:footnote>
  <w:footnote w:type="continuationSeparator" w:id="0">
    <w:p w14:paraId="2116926E" w14:textId="77777777" w:rsidR="00A30AC6" w:rsidRDefault="00A30AC6">
      <w:r>
        <w:continuationSeparator/>
      </w:r>
    </w:p>
  </w:footnote>
  <w:footnote w:type="continuationNotice" w:id="1">
    <w:p w14:paraId="603F20CD" w14:textId="77777777" w:rsidR="00A30AC6" w:rsidRDefault="00A30A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48DCF" w14:textId="49CF1D47" w:rsidR="003B002D" w:rsidRDefault="003B002D">
    <w:pPr>
      <w:pStyle w:val="Zhlav"/>
    </w:pPr>
    <w:r>
      <w:t xml:space="preserve">       </w:t>
    </w:r>
    <w:r w:rsidRPr="00171F43">
      <w:rPr>
        <w:noProof/>
      </w:rPr>
      <w:drawing>
        <wp:inline distT="0" distB="0" distL="0" distR="0" wp14:anchorId="3EBF7C4D" wp14:editId="19396977">
          <wp:extent cx="5581650" cy="8382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D"/>
    <w:multiLevelType w:val="singleLevel"/>
    <w:tmpl w:val="752A25FC"/>
    <w:lvl w:ilvl="0">
      <w:start w:val="1"/>
      <w:numFmt w:val="decimal"/>
      <w:pStyle w:val="slovanseznam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81"/>
    <w:multiLevelType w:val="singleLevel"/>
    <w:tmpl w:val="830A8098"/>
    <w:lvl w:ilvl="0">
      <w:start w:val="1"/>
      <w:numFmt w:val="bullet"/>
      <w:pStyle w:val="Seznamsodrkami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00000001"/>
    <w:name w:val="WW8Num127"/>
    <w:lvl w:ilvl="0">
      <w:start w:val="1"/>
      <w:numFmt w:val="upperRoman"/>
      <w:suff w:val="nothing"/>
      <w:lvlText w:val="%1."/>
      <w:lvlJc w:val="left"/>
      <w:pPr>
        <w:tabs>
          <w:tab w:val="num" w:pos="0"/>
        </w:tabs>
        <w:ind w:left="4320" w:hanging="4320"/>
      </w:pPr>
      <w:rPr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1">
      <w:start w:val="1"/>
      <w:numFmt w:val="decimal"/>
      <w:lvlText w:val="%2.1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</w:abstractNum>
  <w:abstractNum w:abstractNumId="3" w15:restartNumberingAfterBreak="0">
    <w:nsid w:val="00000002"/>
    <w:multiLevelType w:val="multilevel"/>
    <w:tmpl w:val="00000002"/>
    <w:name w:val="WW8Num117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b/>
        <w:i w:val="0"/>
        <w:caps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699"/>
        </w:tabs>
        <w:ind w:left="1699" w:hanging="979"/>
      </w:pPr>
      <w:rPr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2419"/>
        </w:tabs>
        <w:ind w:left="2419" w:hanging="720"/>
      </w:pPr>
      <w:rPr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4">
      <w:start w:val="1"/>
      <w:numFmt w:val="lowerRoman"/>
      <w:lvlText w:val="(%5)"/>
      <w:lvlJc w:val="left"/>
      <w:pPr>
        <w:tabs>
          <w:tab w:val="num" w:pos="3139"/>
        </w:tabs>
        <w:ind w:left="3139" w:hanging="720"/>
      </w:pPr>
      <w:rPr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5">
      <w:start w:val="1"/>
      <w:numFmt w:val="upperLetter"/>
      <w:lvlText w:val="(%6)"/>
      <w:lvlJc w:val="left"/>
      <w:pPr>
        <w:tabs>
          <w:tab w:val="num" w:pos="3859"/>
        </w:tabs>
        <w:ind w:left="3859" w:hanging="720"/>
      </w:pPr>
      <w:rPr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1"/>
      <w:numFmt w:val="decimal"/>
      <w:lvlText w:val="(%7)"/>
      <w:lvlJc w:val="left"/>
      <w:pPr>
        <w:tabs>
          <w:tab w:val="num" w:pos="4579"/>
        </w:tabs>
        <w:ind w:left="4579" w:hanging="720"/>
      </w:pPr>
      <w:rPr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720"/>
        </w:tabs>
        <w:ind w:left="0" w:firstLine="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</w:abstractNum>
  <w:abstractNum w:abstractNumId="4" w15:restartNumberingAfterBreak="0">
    <w:nsid w:val="00000003"/>
    <w:multiLevelType w:val="multilevel"/>
    <w:tmpl w:val="00000003"/>
    <w:name w:val="WW8Num9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4"/>
    <w:multiLevelType w:val="multilevel"/>
    <w:tmpl w:val="00000004"/>
    <w:name w:val="WW8Num45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color w:val="000000"/>
      </w:rPr>
    </w:lvl>
  </w:abstractNum>
  <w:abstractNum w:abstractNumId="6" w15:restartNumberingAfterBreak="0">
    <w:nsid w:val="00000005"/>
    <w:multiLevelType w:val="multilevel"/>
    <w:tmpl w:val="00000005"/>
    <w:name w:val="WW8Num138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6"/>
    <w:multiLevelType w:val="multilevel"/>
    <w:tmpl w:val="00000006"/>
    <w:name w:val="WW8Num7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00000007"/>
    <w:multiLevelType w:val="multilevel"/>
    <w:tmpl w:val="00000007"/>
    <w:name w:val="WW8Num41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u w:val="none"/>
      </w:rPr>
    </w:lvl>
  </w:abstractNum>
  <w:abstractNum w:abstractNumId="9" w15:restartNumberingAfterBreak="0">
    <w:nsid w:val="00000008"/>
    <w:multiLevelType w:val="multilevel"/>
    <w:tmpl w:val="00000008"/>
    <w:name w:val="WW8Num133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u w:val="none"/>
      </w:rPr>
    </w:lvl>
  </w:abstractNum>
  <w:abstractNum w:abstractNumId="10" w15:restartNumberingAfterBreak="0">
    <w:nsid w:val="00000009"/>
    <w:multiLevelType w:val="multilevel"/>
    <w:tmpl w:val="00000009"/>
    <w:name w:val="WW8Num110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0000000A"/>
    <w:multiLevelType w:val="multilevel"/>
    <w:tmpl w:val="0000000A"/>
    <w:name w:val="WW8Num125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B"/>
    <w:multiLevelType w:val="multilevel"/>
    <w:tmpl w:val="0000000B"/>
    <w:name w:val="WW8Num75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0000000C"/>
    <w:multiLevelType w:val="multilevel"/>
    <w:tmpl w:val="0000000C"/>
    <w:name w:val="WW8Num27"/>
    <w:lvl w:ilvl="0">
      <w:start w:val="10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0000000D"/>
    <w:multiLevelType w:val="multilevel"/>
    <w:tmpl w:val="0000000D"/>
    <w:name w:val="WW8Num100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0000000E"/>
    <w:multiLevelType w:val="multilevel"/>
    <w:tmpl w:val="0000000E"/>
    <w:name w:val="WW8Num18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04001D42"/>
    <w:multiLevelType w:val="multilevel"/>
    <w:tmpl w:val="5036A87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05FD6A6E"/>
    <w:multiLevelType w:val="multilevel"/>
    <w:tmpl w:val="B7C45E1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154E7C2E"/>
    <w:multiLevelType w:val="hybridMultilevel"/>
    <w:tmpl w:val="33AE03E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144E79"/>
    <w:multiLevelType w:val="hybridMultilevel"/>
    <w:tmpl w:val="0EDA1CB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F9E2D12"/>
    <w:multiLevelType w:val="multilevel"/>
    <w:tmpl w:val="92DECA0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27E067F9"/>
    <w:multiLevelType w:val="multilevel"/>
    <w:tmpl w:val="FFBA26D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293F1F87"/>
    <w:multiLevelType w:val="multilevel"/>
    <w:tmpl w:val="8484308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3" w15:restartNumberingAfterBreak="0">
    <w:nsid w:val="2CB12FBD"/>
    <w:multiLevelType w:val="multilevel"/>
    <w:tmpl w:val="2410EF1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CB7318E"/>
    <w:multiLevelType w:val="hybridMultilevel"/>
    <w:tmpl w:val="95EE7AE2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2CEE6EEF"/>
    <w:multiLevelType w:val="multilevel"/>
    <w:tmpl w:val="4F4A2E0A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26" w15:restartNumberingAfterBreak="0">
    <w:nsid w:val="30C52B0E"/>
    <w:multiLevelType w:val="hybridMultilevel"/>
    <w:tmpl w:val="F2A09F3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3B3520B3"/>
    <w:multiLevelType w:val="hybridMultilevel"/>
    <w:tmpl w:val="848EC878"/>
    <w:lvl w:ilvl="0" w:tplc="040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9" w15:restartNumberingAfterBreak="0">
    <w:nsid w:val="4631193D"/>
    <w:multiLevelType w:val="hybridMultilevel"/>
    <w:tmpl w:val="0270F9A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EA13177"/>
    <w:multiLevelType w:val="multilevel"/>
    <w:tmpl w:val="5C1CF29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5607C9D"/>
    <w:multiLevelType w:val="hybridMultilevel"/>
    <w:tmpl w:val="EAD480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3013E3"/>
    <w:multiLevelType w:val="multilevel"/>
    <w:tmpl w:val="353EFE1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0F433C2"/>
    <w:multiLevelType w:val="multilevel"/>
    <w:tmpl w:val="E5C2CB0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4" w15:restartNumberingAfterBreak="0">
    <w:nsid w:val="6A8661F4"/>
    <w:multiLevelType w:val="multilevel"/>
    <w:tmpl w:val="4942F5A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B973CFD"/>
    <w:multiLevelType w:val="multilevel"/>
    <w:tmpl w:val="FFCCC6AA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6EF338C9"/>
    <w:multiLevelType w:val="multilevel"/>
    <w:tmpl w:val="5C1CF29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0F1108E"/>
    <w:multiLevelType w:val="multilevel"/>
    <w:tmpl w:val="8FE6D45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8" w15:restartNumberingAfterBreak="0">
    <w:nsid w:val="742C1CBF"/>
    <w:multiLevelType w:val="hybridMultilevel"/>
    <w:tmpl w:val="EA485F6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72063AE"/>
    <w:multiLevelType w:val="multilevel"/>
    <w:tmpl w:val="8C087F28"/>
    <w:lvl w:ilvl="0">
      <w:start w:val="1"/>
      <w:numFmt w:val="upperRoman"/>
      <w:pStyle w:val="Pleading3L1"/>
      <w:suff w:val="nothing"/>
      <w:lvlText w:val="%1."/>
      <w:lvlJc w:val="left"/>
      <w:pPr>
        <w:tabs>
          <w:tab w:val="num" w:pos="720"/>
        </w:tabs>
        <w:ind w:left="0" w:firstLine="0"/>
      </w:pPr>
      <w:rPr>
        <w:b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1">
      <w:start w:val="1"/>
      <w:numFmt w:val="decimal"/>
      <w:pStyle w:val="Pleading3L2"/>
      <w:isLgl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2">
      <w:start w:val="1"/>
      <w:numFmt w:val="decimal"/>
      <w:pStyle w:val="Pleading3L3"/>
      <w:isLgl/>
      <w:lvlText w:val="%1.%2.%3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3">
      <w:start w:val="1"/>
      <w:numFmt w:val="lowerLetter"/>
      <w:pStyle w:val="Pleading3L4"/>
      <w:lvlText w:val="(%4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4">
      <w:start w:val="1"/>
      <w:numFmt w:val="decimal"/>
      <w:pStyle w:val="Pleading3L5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5">
      <w:start w:val="1"/>
      <w:numFmt w:val="lowerLetter"/>
      <w:pStyle w:val="Pleading3L6"/>
      <w:lvlText w:val="(%6)"/>
      <w:lvlJc w:val="left"/>
      <w:pPr>
        <w:tabs>
          <w:tab w:val="num" w:pos="1430"/>
        </w:tabs>
        <w:ind w:left="143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6">
      <w:start w:val="1"/>
      <w:numFmt w:val="lowerRoman"/>
      <w:pStyle w:val="Pleading3L7"/>
      <w:lvlText w:val="(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7">
      <w:start w:val="1"/>
      <w:numFmt w:val="lowerLetter"/>
      <w:pStyle w:val="Pleading3L8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8">
      <w:start w:val="1"/>
      <w:numFmt w:val="lowerRoman"/>
      <w:pStyle w:val="Pleading3L9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</w:abstractNum>
  <w:abstractNum w:abstractNumId="40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39"/>
  </w:num>
  <w:num w:numId="2">
    <w:abstractNumId w:val="32"/>
  </w:num>
  <w:num w:numId="3">
    <w:abstractNumId w:val="21"/>
  </w:num>
  <w:num w:numId="4">
    <w:abstractNumId w:val="16"/>
  </w:num>
  <w:num w:numId="5">
    <w:abstractNumId w:val="34"/>
  </w:num>
  <w:num w:numId="6">
    <w:abstractNumId w:val="37"/>
  </w:num>
  <w:num w:numId="7">
    <w:abstractNumId w:val="23"/>
  </w:num>
  <w:num w:numId="8">
    <w:abstractNumId w:val="20"/>
  </w:num>
  <w:num w:numId="9">
    <w:abstractNumId w:val="17"/>
  </w:num>
  <w:num w:numId="10">
    <w:abstractNumId w:val="36"/>
  </w:num>
  <w:num w:numId="11">
    <w:abstractNumId w:val="30"/>
  </w:num>
  <w:num w:numId="12">
    <w:abstractNumId w:val="1"/>
  </w:num>
  <w:num w:numId="13">
    <w:abstractNumId w:val="0"/>
  </w:num>
  <w:num w:numId="14">
    <w:abstractNumId w:val="33"/>
  </w:num>
  <w:num w:numId="15">
    <w:abstractNumId w:val="22"/>
  </w:num>
  <w:num w:numId="16">
    <w:abstractNumId w:val="25"/>
  </w:num>
  <w:num w:numId="17">
    <w:abstractNumId w:val="18"/>
  </w:num>
  <w:num w:numId="18">
    <w:abstractNumId w:val="19"/>
  </w:num>
  <w:num w:numId="19">
    <w:abstractNumId w:val="35"/>
  </w:num>
  <w:num w:numId="20">
    <w:abstractNumId w:val="28"/>
  </w:num>
  <w:num w:numId="21">
    <w:abstractNumId w:val="24"/>
  </w:num>
  <w:num w:numId="22">
    <w:abstractNumId w:val="29"/>
  </w:num>
  <w:num w:numId="23">
    <w:abstractNumId w:val="31"/>
  </w:num>
  <w:num w:numId="24">
    <w:abstractNumId w:val="38"/>
  </w:num>
  <w:num w:numId="25">
    <w:abstractNumId w:val="26"/>
  </w:num>
  <w:num w:numId="26">
    <w:abstractNumId w:val="40"/>
  </w:num>
  <w:num w:numId="27">
    <w:abstractNumId w:val="2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3F0"/>
    <w:rsid w:val="000017B2"/>
    <w:rsid w:val="000024A9"/>
    <w:rsid w:val="0000574D"/>
    <w:rsid w:val="00007367"/>
    <w:rsid w:val="00012DCB"/>
    <w:rsid w:val="00012EBB"/>
    <w:rsid w:val="0001716A"/>
    <w:rsid w:val="00017D0B"/>
    <w:rsid w:val="00022DC5"/>
    <w:rsid w:val="000240CD"/>
    <w:rsid w:val="0002438A"/>
    <w:rsid w:val="00025A20"/>
    <w:rsid w:val="00026E9C"/>
    <w:rsid w:val="0003011A"/>
    <w:rsid w:val="00030A57"/>
    <w:rsid w:val="00030AE5"/>
    <w:rsid w:val="000334FA"/>
    <w:rsid w:val="00033905"/>
    <w:rsid w:val="00035FA6"/>
    <w:rsid w:val="00036315"/>
    <w:rsid w:val="00037356"/>
    <w:rsid w:val="000373A2"/>
    <w:rsid w:val="0003755C"/>
    <w:rsid w:val="00043D27"/>
    <w:rsid w:val="00044844"/>
    <w:rsid w:val="00050E9A"/>
    <w:rsid w:val="0005135C"/>
    <w:rsid w:val="000525F3"/>
    <w:rsid w:val="00052700"/>
    <w:rsid w:val="00053B3E"/>
    <w:rsid w:val="00055CEE"/>
    <w:rsid w:val="00056944"/>
    <w:rsid w:val="00062341"/>
    <w:rsid w:val="00063471"/>
    <w:rsid w:val="0006399C"/>
    <w:rsid w:val="0006553B"/>
    <w:rsid w:val="000661AD"/>
    <w:rsid w:val="0007050B"/>
    <w:rsid w:val="000709FE"/>
    <w:rsid w:val="00072775"/>
    <w:rsid w:val="00077417"/>
    <w:rsid w:val="000803FD"/>
    <w:rsid w:val="0008068F"/>
    <w:rsid w:val="00080742"/>
    <w:rsid w:val="00080A96"/>
    <w:rsid w:val="00082D9D"/>
    <w:rsid w:val="000835BA"/>
    <w:rsid w:val="000846CC"/>
    <w:rsid w:val="0008529E"/>
    <w:rsid w:val="00085DF3"/>
    <w:rsid w:val="00087207"/>
    <w:rsid w:val="00087AE5"/>
    <w:rsid w:val="00091706"/>
    <w:rsid w:val="00091BA9"/>
    <w:rsid w:val="000936CA"/>
    <w:rsid w:val="00093D7B"/>
    <w:rsid w:val="000942F7"/>
    <w:rsid w:val="00094A0A"/>
    <w:rsid w:val="00094C41"/>
    <w:rsid w:val="00095A09"/>
    <w:rsid w:val="00095FC6"/>
    <w:rsid w:val="000A0666"/>
    <w:rsid w:val="000A40D4"/>
    <w:rsid w:val="000A631E"/>
    <w:rsid w:val="000B704F"/>
    <w:rsid w:val="000C0719"/>
    <w:rsid w:val="000C07AE"/>
    <w:rsid w:val="000C1433"/>
    <w:rsid w:val="000C2AE9"/>
    <w:rsid w:val="000C2C53"/>
    <w:rsid w:val="000C3842"/>
    <w:rsid w:val="000C3E5A"/>
    <w:rsid w:val="000C56F4"/>
    <w:rsid w:val="000C5B28"/>
    <w:rsid w:val="000C5E33"/>
    <w:rsid w:val="000C74BE"/>
    <w:rsid w:val="000D1264"/>
    <w:rsid w:val="000D169E"/>
    <w:rsid w:val="000D1A1E"/>
    <w:rsid w:val="000D7079"/>
    <w:rsid w:val="000E0E9F"/>
    <w:rsid w:val="000E351E"/>
    <w:rsid w:val="000E3F68"/>
    <w:rsid w:val="000E4218"/>
    <w:rsid w:val="000E44B4"/>
    <w:rsid w:val="000E4FBE"/>
    <w:rsid w:val="000E6489"/>
    <w:rsid w:val="000E6D4D"/>
    <w:rsid w:val="000E71EB"/>
    <w:rsid w:val="000F3EFE"/>
    <w:rsid w:val="000F5F1B"/>
    <w:rsid w:val="001010FF"/>
    <w:rsid w:val="001015DC"/>
    <w:rsid w:val="001028C5"/>
    <w:rsid w:val="0010372A"/>
    <w:rsid w:val="00105B08"/>
    <w:rsid w:val="001072C9"/>
    <w:rsid w:val="00107311"/>
    <w:rsid w:val="00107F8C"/>
    <w:rsid w:val="0011305B"/>
    <w:rsid w:val="00113E10"/>
    <w:rsid w:val="00114543"/>
    <w:rsid w:val="00114C44"/>
    <w:rsid w:val="0011580C"/>
    <w:rsid w:val="0011629D"/>
    <w:rsid w:val="001204CB"/>
    <w:rsid w:val="00120E7E"/>
    <w:rsid w:val="00123161"/>
    <w:rsid w:val="001246E1"/>
    <w:rsid w:val="00124B6C"/>
    <w:rsid w:val="00125146"/>
    <w:rsid w:val="001252EE"/>
    <w:rsid w:val="00127535"/>
    <w:rsid w:val="00127B49"/>
    <w:rsid w:val="00131AE6"/>
    <w:rsid w:val="00131C31"/>
    <w:rsid w:val="00134A8E"/>
    <w:rsid w:val="00134B58"/>
    <w:rsid w:val="00134FDF"/>
    <w:rsid w:val="00135E65"/>
    <w:rsid w:val="001373F0"/>
    <w:rsid w:val="0013748A"/>
    <w:rsid w:val="00140B6C"/>
    <w:rsid w:val="00143586"/>
    <w:rsid w:val="00143BD8"/>
    <w:rsid w:val="00144307"/>
    <w:rsid w:val="00144DBE"/>
    <w:rsid w:val="00151433"/>
    <w:rsid w:val="00151FE2"/>
    <w:rsid w:val="00152C5F"/>
    <w:rsid w:val="00154EE0"/>
    <w:rsid w:val="00156271"/>
    <w:rsid w:val="001565BC"/>
    <w:rsid w:val="00157594"/>
    <w:rsid w:val="00157D1E"/>
    <w:rsid w:val="001624D4"/>
    <w:rsid w:val="00162947"/>
    <w:rsid w:val="00164856"/>
    <w:rsid w:val="00165C3D"/>
    <w:rsid w:val="00166B3F"/>
    <w:rsid w:val="001744A4"/>
    <w:rsid w:val="00174F36"/>
    <w:rsid w:val="001763F4"/>
    <w:rsid w:val="00177BD3"/>
    <w:rsid w:val="00180076"/>
    <w:rsid w:val="001807D9"/>
    <w:rsid w:val="00183A2A"/>
    <w:rsid w:val="00183F9E"/>
    <w:rsid w:val="001865DC"/>
    <w:rsid w:val="0018755C"/>
    <w:rsid w:val="001877D2"/>
    <w:rsid w:val="001908B1"/>
    <w:rsid w:val="00192DA7"/>
    <w:rsid w:val="00194B43"/>
    <w:rsid w:val="00195AA6"/>
    <w:rsid w:val="00195FCD"/>
    <w:rsid w:val="00196BB7"/>
    <w:rsid w:val="001A0799"/>
    <w:rsid w:val="001A4610"/>
    <w:rsid w:val="001A750D"/>
    <w:rsid w:val="001A7E1F"/>
    <w:rsid w:val="001B02A9"/>
    <w:rsid w:val="001B465B"/>
    <w:rsid w:val="001B51D0"/>
    <w:rsid w:val="001C1ABB"/>
    <w:rsid w:val="001C2264"/>
    <w:rsid w:val="001C44DC"/>
    <w:rsid w:val="001C47C4"/>
    <w:rsid w:val="001C4AF8"/>
    <w:rsid w:val="001C6370"/>
    <w:rsid w:val="001C7882"/>
    <w:rsid w:val="001C7A9D"/>
    <w:rsid w:val="001D1533"/>
    <w:rsid w:val="001D1E84"/>
    <w:rsid w:val="001D20BA"/>
    <w:rsid w:val="001D22BF"/>
    <w:rsid w:val="001D2867"/>
    <w:rsid w:val="001D38EF"/>
    <w:rsid w:val="001D4863"/>
    <w:rsid w:val="001D49A7"/>
    <w:rsid w:val="001D6724"/>
    <w:rsid w:val="001E4114"/>
    <w:rsid w:val="001F0132"/>
    <w:rsid w:val="001F1A93"/>
    <w:rsid w:val="001F354C"/>
    <w:rsid w:val="001F4200"/>
    <w:rsid w:val="001F571A"/>
    <w:rsid w:val="001F598B"/>
    <w:rsid w:val="001F74A7"/>
    <w:rsid w:val="00201399"/>
    <w:rsid w:val="00201473"/>
    <w:rsid w:val="00201A68"/>
    <w:rsid w:val="0020417A"/>
    <w:rsid w:val="00205A59"/>
    <w:rsid w:val="002131EB"/>
    <w:rsid w:val="00216639"/>
    <w:rsid w:val="002178A6"/>
    <w:rsid w:val="00221A2D"/>
    <w:rsid w:val="00223BF0"/>
    <w:rsid w:val="0022438B"/>
    <w:rsid w:val="002263DD"/>
    <w:rsid w:val="00231182"/>
    <w:rsid w:val="00234428"/>
    <w:rsid w:val="00235529"/>
    <w:rsid w:val="00236752"/>
    <w:rsid w:val="00237048"/>
    <w:rsid w:val="00240E6A"/>
    <w:rsid w:val="002435E2"/>
    <w:rsid w:val="00250DC2"/>
    <w:rsid w:val="00251B7B"/>
    <w:rsid w:val="00251C10"/>
    <w:rsid w:val="00252367"/>
    <w:rsid w:val="002647C5"/>
    <w:rsid w:val="00266A21"/>
    <w:rsid w:val="00266EE7"/>
    <w:rsid w:val="00267877"/>
    <w:rsid w:val="00270D13"/>
    <w:rsid w:val="002710EC"/>
    <w:rsid w:val="00271E1E"/>
    <w:rsid w:val="00271F5C"/>
    <w:rsid w:val="002728CC"/>
    <w:rsid w:val="00276CCB"/>
    <w:rsid w:val="00280061"/>
    <w:rsid w:val="00280487"/>
    <w:rsid w:val="00280B3E"/>
    <w:rsid w:val="002815F5"/>
    <w:rsid w:val="002837E2"/>
    <w:rsid w:val="0028409B"/>
    <w:rsid w:val="002852B0"/>
    <w:rsid w:val="00294371"/>
    <w:rsid w:val="002A04EE"/>
    <w:rsid w:val="002A1155"/>
    <w:rsid w:val="002A1EF2"/>
    <w:rsid w:val="002A47BE"/>
    <w:rsid w:val="002A5438"/>
    <w:rsid w:val="002A5C41"/>
    <w:rsid w:val="002A5C9E"/>
    <w:rsid w:val="002A6BDA"/>
    <w:rsid w:val="002B4FAA"/>
    <w:rsid w:val="002B5DC6"/>
    <w:rsid w:val="002B652E"/>
    <w:rsid w:val="002B6FEE"/>
    <w:rsid w:val="002B7FE5"/>
    <w:rsid w:val="002C38CE"/>
    <w:rsid w:val="002C3D6F"/>
    <w:rsid w:val="002C5C8E"/>
    <w:rsid w:val="002C610F"/>
    <w:rsid w:val="002C7A8C"/>
    <w:rsid w:val="002D18B2"/>
    <w:rsid w:val="002D4451"/>
    <w:rsid w:val="002D5C6B"/>
    <w:rsid w:val="002D7E82"/>
    <w:rsid w:val="002E0E0E"/>
    <w:rsid w:val="002E1A40"/>
    <w:rsid w:val="002E647E"/>
    <w:rsid w:val="002E7B3F"/>
    <w:rsid w:val="002F051F"/>
    <w:rsid w:val="002F0CC3"/>
    <w:rsid w:val="002F0F90"/>
    <w:rsid w:val="002F2207"/>
    <w:rsid w:val="002F23B7"/>
    <w:rsid w:val="002F2C59"/>
    <w:rsid w:val="002F4267"/>
    <w:rsid w:val="002F43A9"/>
    <w:rsid w:val="002F4DB3"/>
    <w:rsid w:val="002F6448"/>
    <w:rsid w:val="002F68E8"/>
    <w:rsid w:val="002F6EC1"/>
    <w:rsid w:val="003010F0"/>
    <w:rsid w:val="003019BB"/>
    <w:rsid w:val="00303184"/>
    <w:rsid w:val="00304A52"/>
    <w:rsid w:val="003059AB"/>
    <w:rsid w:val="00305BAC"/>
    <w:rsid w:val="00305F07"/>
    <w:rsid w:val="00306056"/>
    <w:rsid w:val="003114BB"/>
    <w:rsid w:val="00312C8B"/>
    <w:rsid w:val="003135BF"/>
    <w:rsid w:val="00315024"/>
    <w:rsid w:val="003161F5"/>
    <w:rsid w:val="00316871"/>
    <w:rsid w:val="00317E15"/>
    <w:rsid w:val="003203DC"/>
    <w:rsid w:val="0032050F"/>
    <w:rsid w:val="00322596"/>
    <w:rsid w:val="00325B05"/>
    <w:rsid w:val="00325CFD"/>
    <w:rsid w:val="00325EA6"/>
    <w:rsid w:val="003274B3"/>
    <w:rsid w:val="00327745"/>
    <w:rsid w:val="00330485"/>
    <w:rsid w:val="0033138B"/>
    <w:rsid w:val="0033375F"/>
    <w:rsid w:val="00335264"/>
    <w:rsid w:val="00335BD7"/>
    <w:rsid w:val="00335FEF"/>
    <w:rsid w:val="00342BAD"/>
    <w:rsid w:val="00342E61"/>
    <w:rsid w:val="003446DB"/>
    <w:rsid w:val="00350C73"/>
    <w:rsid w:val="0035310D"/>
    <w:rsid w:val="0035541F"/>
    <w:rsid w:val="00356B22"/>
    <w:rsid w:val="003570B3"/>
    <w:rsid w:val="00360677"/>
    <w:rsid w:val="0036329B"/>
    <w:rsid w:val="00364042"/>
    <w:rsid w:val="00365226"/>
    <w:rsid w:val="00365AB4"/>
    <w:rsid w:val="003701A4"/>
    <w:rsid w:val="00371670"/>
    <w:rsid w:val="00371EC0"/>
    <w:rsid w:val="00374AA9"/>
    <w:rsid w:val="00375D7A"/>
    <w:rsid w:val="003779E6"/>
    <w:rsid w:val="003827A3"/>
    <w:rsid w:val="00386475"/>
    <w:rsid w:val="00386C38"/>
    <w:rsid w:val="00386CB2"/>
    <w:rsid w:val="00386F1B"/>
    <w:rsid w:val="00390EAF"/>
    <w:rsid w:val="00394AED"/>
    <w:rsid w:val="0039545E"/>
    <w:rsid w:val="003A19F2"/>
    <w:rsid w:val="003A2B87"/>
    <w:rsid w:val="003A4698"/>
    <w:rsid w:val="003A7386"/>
    <w:rsid w:val="003B002D"/>
    <w:rsid w:val="003B1001"/>
    <w:rsid w:val="003B411E"/>
    <w:rsid w:val="003B638E"/>
    <w:rsid w:val="003C2332"/>
    <w:rsid w:val="003C407D"/>
    <w:rsid w:val="003C5287"/>
    <w:rsid w:val="003C6845"/>
    <w:rsid w:val="003C7926"/>
    <w:rsid w:val="003D0BF1"/>
    <w:rsid w:val="003D202F"/>
    <w:rsid w:val="003D2519"/>
    <w:rsid w:val="003D2EFD"/>
    <w:rsid w:val="003D3568"/>
    <w:rsid w:val="003D67A3"/>
    <w:rsid w:val="003E03FF"/>
    <w:rsid w:val="003E148F"/>
    <w:rsid w:val="003E1E5B"/>
    <w:rsid w:val="003E278F"/>
    <w:rsid w:val="003E3275"/>
    <w:rsid w:val="003E59B3"/>
    <w:rsid w:val="003F1861"/>
    <w:rsid w:val="003F24CF"/>
    <w:rsid w:val="003F4188"/>
    <w:rsid w:val="003F44F2"/>
    <w:rsid w:val="003F55FB"/>
    <w:rsid w:val="003F6090"/>
    <w:rsid w:val="003F6B8C"/>
    <w:rsid w:val="003F7BD3"/>
    <w:rsid w:val="003F7F5D"/>
    <w:rsid w:val="00401095"/>
    <w:rsid w:val="00401B57"/>
    <w:rsid w:val="004031AA"/>
    <w:rsid w:val="00403C16"/>
    <w:rsid w:val="004054A6"/>
    <w:rsid w:val="00405B59"/>
    <w:rsid w:val="004108C7"/>
    <w:rsid w:val="00410D2F"/>
    <w:rsid w:val="00412B91"/>
    <w:rsid w:val="00420406"/>
    <w:rsid w:val="004217EE"/>
    <w:rsid w:val="00422695"/>
    <w:rsid w:val="00422D1E"/>
    <w:rsid w:val="00424942"/>
    <w:rsid w:val="004270D7"/>
    <w:rsid w:val="00430C91"/>
    <w:rsid w:val="0043158A"/>
    <w:rsid w:val="004335C2"/>
    <w:rsid w:val="004336C1"/>
    <w:rsid w:val="004342DF"/>
    <w:rsid w:val="004370BC"/>
    <w:rsid w:val="004372F3"/>
    <w:rsid w:val="00441DB8"/>
    <w:rsid w:val="004426C9"/>
    <w:rsid w:val="004428FB"/>
    <w:rsid w:val="004432F2"/>
    <w:rsid w:val="00443DA6"/>
    <w:rsid w:val="004441DA"/>
    <w:rsid w:val="00446DB9"/>
    <w:rsid w:val="00447711"/>
    <w:rsid w:val="00450BE1"/>
    <w:rsid w:val="004528F5"/>
    <w:rsid w:val="00453287"/>
    <w:rsid w:val="00454ED2"/>
    <w:rsid w:val="0045727C"/>
    <w:rsid w:val="004604C4"/>
    <w:rsid w:val="00460A7B"/>
    <w:rsid w:val="0046101F"/>
    <w:rsid w:val="004635E9"/>
    <w:rsid w:val="0046436D"/>
    <w:rsid w:val="004648BE"/>
    <w:rsid w:val="004648CA"/>
    <w:rsid w:val="00465C30"/>
    <w:rsid w:val="00466646"/>
    <w:rsid w:val="0047114C"/>
    <w:rsid w:val="00471573"/>
    <w:rsid w:val="004719ED"/>
    <w:rsid w:val="004728EC"/>
    <w:rsid w:val="00474B95"/>
    <w:rsid w:val="0047673A"/>
    <w:rsid w:val="00481E40"/>
    <w:rsid w:val="00483014"/>
    <w:rsid w:val="0048320E"/>
    <w:rsid w:val="004836CE"/>
    <w:rsid w:val="004845E6"/>
    <w:rsid w:val="004866BB"/>
    <w:rsid w:val="00487AC2"/>
    <w:rsid w:val="004900D4"/>
    <w:rsid w:val="00492689"/>
    <w:rsid w:val="004929D9"/>
    <w:rsid w:val="0049478B"/>
    <w:rsid w:val="00494F93"/>
    <w:rsid w:val="004A0A8F"/>
    <w:rsid w:val="004A0B8A"/>
    <w:rsid w:val="004A0CFB"/>
    <w:rsid w:val="004A23A8"/>
    <w:rsid w:val="004A2C11"/>
    <w:rsid w:val="004A3B64"/>
    <w:rsid w:val="004A4069"/>
    <w:rsid w:val="004A46CF"/>
    <w:rsid w:val="004A56EC"/>
    <w:rsid w:val="004A583A"/>
    <w:rsid w:val="004A6335"/>
    <w:rsid w:val="004A678D"/>
    <w:rsid w:val="004A7455"/>
    <w:rsid w:val="004A7990"/>
    <w:rsid w:val="004B33D0"/>
    <w:rsid w:val="004B3ABE"/>
    <w:rsid w:val="004C067F"/>
    <w:rsid w:val="004C18E1"/>
    <w:rsid w:val="004C2EA4"/>
    <w:rsid w:val="004C302C"/>
    <w:rsid w:val="004C3CD1"/>
    <w:rsid w:val="004C431A"/>
    <w:rsid w:val="004C59F4"/>
    <w:rsid w:val="004C5A16"/>
    <w:rsid w:val="004C6AD0"/>
    <w:rsid w:val="004D269B"/>
    <w:rsid w:val="004D3C4D"/>
    <w:rsid w:val="004D51A7"/>
    <w:rsid w:val="004D5E9C"/>
    <w:rsid w:val="004E3564"/>
    <w:rsid w:val="004E3D83"/>
    <w:rsid w:val="004E5CEA"/>
    <w:rsid w:val="004F249A"/>
    <w:rsid w:val="004F27E2"/>
    <w:rsid w:val="004F467E"/>
    <w:rsid w:val="004F62AF"/>
    <w:rsid w:val="004F7C8A"/>
    <w:rsid w:val="00500253"/>
    <w:rsid w:val="00502363"/>
    <w:rsid w:val="00506412"/>
    <w:rsid w:val="00506D2D"/>
    <w:rsid w:val="00507CF2"/>
    <w:rsid w:val="005163E5"/>
    <w:rsid w:val="00517212"/>
    <w:rsid w:val="00517BEF"/>
    <w:rsid w:val="005208AE"/>
    <w:rsid w:val="00522C92"/>
    <w:rsid w:val="0053102D"/>
    <w:rsid w:val="005316AE"/>
    <w:rsid w:val="00532775"/>
    <w:rsid w:val="005329B8"/>
    <w:rsid w:val="00533132"/>
    <w:rsid w:val="00534DE0"/>
    <w:rsid w:val="005354A2"/>
    <w:rsid w:val="005359BC"/>
    <w:rsid w:val="0053656F"/>
    <w:rsid w:val="00537B77"/>
    <w:rsid w:val="00540343"/>
    <w:rsid w:val="00540D65"/>
    <w:rsid w:val="005427E8"/>
    <w:rsid w:val="00542FE9"/>
    <w:rsid w:val="0054368A"/>
    <w:rsid w:val="00545478"/>
    <w:rsid w:val="00546E0C"/>
    <w:rsid w:val="00546F56"/>
    <w:rsid w:val="005470C7"/>
    <w:rsid w:val="00550D02"/>
    <w:rsid w:val="00551D29"/>
    <w:rsid w:val="005529E6"/>
    <w:rsid w:val="00554DA1"/>
    <w:rsid w:val="00556FEA"/>
    <w:rsid w:val="00557C51"/>
    <w:rsid w:val="00560D35"/>
    <w:rsid w:val="005614FE"/>
    <w:rsid w:val="00564974"/>
    <w:rsid w:val="00564A2D"/>
    <w:rsid w:val="00564E03"/>
    <w:rsid w:val="00564E3A"/>
    <w:rsid w:val="005660A1"/>
    <w:rsid w:val="005661A2"/>
    <w:rsid w:val="00570A84"/>
    <w:rsid w:val="00571BA8"/>
    <w:rsid w:val="005728FE"/>
    <w:rsid w:val="00572AC4"/>
    <w:rsid w:val="0057731F"/>
    <w:rsid w:val="005818E7"/>
    <w:rsid w:val="0058259E"/>
    <w:rsid w:val="0058430A"/>
    <w:rsid w:val="005851EA"/>
    <w:rsid w:val="00590025"/>
    <w:rsid w:val="00590D14"/>
    <w:rsid w:val="00591AA5"/>
    <w:rsid w:val="00591D99"/>
    <w:rsid w:val="00591DCC"/>
    <w:rsid w:val="00592171"/>
    <w:rsid w:val="005927D5"/>
    <w:rsid w:val="005952CA"/>
    <w:rsid w:val="005966A3"/>
    <w:rsid w:val="005968C0"/>
    <w:rsid w:val="00596DCA"/>
    <w:rsid w:val="005A1899"/>
    <w:rsid w:val="005A3503"/>
    <w:rsid w:val="005A56C8"/>
    <w:rsid w:val="005A56EA"/>
    <w:rsid w:val="005A6630"/>
    <w:rsid w:val="005A676E"/>
    <w:rsid w:val="005A6E12"/>
    <w:rsid w:val="005B2494"/>
    <w:rsid w:val="005B33D7"/>
    <w:rsid w:val="005B4D08"/>
    <w:rsid w:val="005B51B4"/>
    <w:rsid w:val="005B62D7"/>
    <w:rsid w:val="005C0AD5"/>
    <w:rsid w:val="005C0E9F"/>
    <w:rsid w:val="005C39E0"/>
    <w:rsid w:val="005C3E0C"/>
    <w:rsid w:val="005C676C"/>
    <w:rsid w:val="005C6FC7"/>
    <w:rsid w:val="005C7C12"/>
    <w:rsid w:val="005D1E5A"/>
    <w:rsid w:val="005D3CEB"/>
    <w:rsid w:val="005D405E"/>
    <w:rsid w:val="005D408C"/>
    <w:rsid w:val="005D5D96"/>
    <w:rsid w:val="005D5E07"/>
    <w:rsid w:val="005D7280"/>
    <w:rsid w:val="005D769F"/>
    <w:rsid w:val="005E052F"/>
    <w:rsid w:val="005E071B"/>
    <w:rsid w:val="005E2463"/>
    <w:rsid w:val="005E47B1"/>
    <w:rsid w:val="005F2AD7"/>
    <w:rsid w:val="005F37FE"/>
    <w:rsid w:val="005F3F0B"/>
    <w:rsid w:val="005F51B1"/>
    <w:rsid w:val="005F5DAE"/>
    <w:rsid w:val="005F6356"/>
    <w:rsid w:val="005F6EAB"/>
    <w:rsid w:val="005F6F65"/>
    <w:rsid w:val="005F7D98"/>
    <w:rsid w:val="0060092F"/>
    <w:rsid w:val="00601421"/>
    <w:rsid w:val="006027E8"/>
    <w:rsid w:val="00603E1F"/>
    <w:rsid w:val="00604143"/>
    <w:rsid w:val="006044B5"/>
    <w:rsid w:val="00604F87"/>
    <w:rsid w:val="0060669B"/>
    <w:rsid w:val="00606C3B"/>
    <w:rsid w:val="006070ED"/>
    <w:rsid w:val="0061043D"/>
    <w:rsid w:val="006118C9"/>
    <w:rsid w:val="0061582F"/>
    <w:rsid w:val="00617ADC"/>
    <w:rsid w:val="00617C49"/>
    <w:rsid w:val="00620259"/>
    <w:rsid w:val="00622264"/>
    <w:rsid w:val="00625932"/>
    <w:rsid w:val="00627314"/>
    <w:rsid w:val="0063353A"/>
    <w:rsid w:val="006337ED"/>
    <w:rsid w:val="00634503"/>
    <w:rsid w:val="00641D0D"/>
    <w:rsid w:val="00642F19"/>
    <w:rsid w:val="00643EB5"/>
    <w:rsid w:val="00645A35"/>
    <w:rsid w:val="00645C56"/>
    <w:rsid w:val="006529E1"/>
    <w:rsid w:val="0065325D"/>
    <w:rsid w:val="006544EE"/>
    <w:rsid w:val="00654FF1"/>
    <w:rsid w:val="006561BC"/>
    <w:rsid w:val="00661332"/>
    <w:rsid w:val="00661C49"/>
    <w:rsid w:val="00661CD9"/>
    <w:rsid w:val="00661E50"/>
    <w:rsid w:val="006624A3"/>
    <w:rsid w:val="006652DA"/>
    <w:rsid w:val="0066594A"/>
    <w:rsid w:val="00665DEA"/>
    <w:rsid w:val="00666B34"/>
    <w:rsid w:val="006670F2"/>
    <w:rsid w:val="00667B05"/>
    <w:rsid w:val="006706F2"/>
    <w:rsid w:val="0067166D"/>
    <w:rsid w:val="00671E68"/>
    <w:rsid w:val="00675146"/>
    <w:rsid w:val="00675F06"/>
    <w:rsid w:val="006776F5"/>
    <w:rsid w:val="00680AF8"/>
    <w:rsid w:val="006836E0"/>
    <w:rsid w:val="00684141"/>
    <w:rsid w:val="0068471A"/>
    <w:rsid w:val="00693099"/>
    <w:rsid w:val="00693AB9"/>
    <w:rsid w:val="00694906"/>
    <w:rsid w:val="00694CFC"/>
    <w:rsid w:val="00695DA8"/>
    <w:rsid w:val="00696E89"/>
    <w:rsid w:val="00697AEE"/>
    <w:rsid w:val="006A0D53"/>
    <w:rsid w:val="006A5B32"/>
    <w:rsid w:val="006A63B7"/>
    <w:rsid w:val="006A741A"/>
    <w:rsid w:val="006B0FD8"/>
    <w:rsid w:val="006B1FC9"/>
    <w:rsid w:val="006B3946"/>
    <w:rsid w:val="006B3D1A"/>
    <w:rsid w:val="006B6762"/>
    <w:rsid w:val="006C0E8E"/>
    <w:rsid w:val="006C2A0F"/>
    <w:rsid w:val="006C42D1"/>
    <w:rsid w:val="006C511D"/>
    <w:rsid w:val="006C59F3"/>
    <w:rsid w:val="006C5FDF"/>
    <w:rsid w:val="006C6539"/>
    <w:rsid w:val="006C7842"/>
    <w:rsid w:val="006D2275"/>
    <w:rsid w:val="006D2FBA"/>
    <w:rsid w:val="006D3AE7"/>
    <w:rsid w:val="006D5FB6"/>
    <w:rsid w:val="006D62A6"/>
    <w:rsid w:val="006D6660"/>
    <w:rsid w:val="006E0769"/>
    <w:rsid w:val="006E1E15"/>
    <w:rsid w:val="006E2456"/>
    <w:rsid w:val="006E5459"/>
    <w:rsid w:val="006E6B8E"/>
    <w:rsid w:val="006E6EF5"/>
    <w:rsid w:val="006E724E"/>
    <w:rsid w:val="006F0E12"/>
    <w:rsid w:val="006F23A6"/>
    <w:rsid w:val="006F34B2"/>
    <w:rsid w:val="006F402B"/>
    <w:rsid w:val="006F56C8"/>
    <w:rsid w:val="006F7B1A"/>
    <w:rsid w:val="00701D25"/>
    <w:rsid w:val="007064DD"/>
    <w:rsid w:val="00706C4F"/>
    <w:rsid w:val="00707E54"/>
    <w:rsid w:val="0071058B"/>
    <w:rsid w:val="007144EB"/>
    <w:rsid w:val="00717593"/>
    <w:rsid w:val="00720602"/>
    <w:rsid w:val="00720B92"/>
    <w:rsid w:val="00721F67"/>
    <w:rsid w:val="00722129"/>
    <w:rsid w:val="00722B08"/>
    <w:rsid w:val="00723865"/>
    <w:rsid w:val="00723F58"/>
    <w:rsid w:val="00725214"/>
    <w:rsid w:val="0072558F"/>
    <w:rsid w:val="007279F4"/>
    <w:rsid w:val="0073218F"/>
    <w:rsid w:val="00740546"/>
    <w:rsid w:val="00741583"/>
    <w:rsid w:val="007466EC"/>
    <w:rsid w:val="00747A4C"/>
    <w:rsid w:val="00750300"/>
    <w:rsid w:val="007505B7"/>
    <w:rsid w:val="00750C14"/>
    <w:rsid w:val="00753097"/>
    <w:rsid w:val="00753977"/>
    <w:rsid w:val="00757685"/>
    <w:rsid w:val="007609A3"/>
    <w:rsid w:val="00761F5B"/>
    <w:rsid w:val="0076278C"/>
    <w:rsid w:val="00762D0D"/>
    <w:rsid w:val="00762F15"/>
    <w:rsid w:val="007631B5"/>
    <w:rsid w:val="00772044"/>
    <w:rsid w:val="00772A68"/>
    <w:rsid w:val="00772B62"/>
    <w:rsid w:val="00772C68"/>
    <w:rsid w:val="00773186"/>
    <w:rsid w:val="00777AA0"/>
    <w:rsid w:val="007808C4"/>
    <w:rsid w:val="007821F0"/>
    <w:rsid w:val="00782BD7"/>
    <w:rsid w:val="00782CD3"/>
    <w:rsid w:val="007836AC"/>
    <w:rsid w:val="00784AC2"/>
    <w:rsid w:val="00785055"/>
    <w:rsid w:val="00785226"/>
    <w:rsid w:val="00786AC5"/>
    <w:rsid w:val="0078758B"/>
    <w:rsid w:val="00787836"/>
    <w:rsid w:val="00790A0B"/>
    <w:rsid w:val="00790EF1"/>
    <w:rsid w:val="00793053"/>
    <w:rsid w:val="00795980"/>
    <w:rsid w:val="00796360"/>
    <w:rsid w:val="00796AA1"/>
    <w:rsid w:val="00797110"/>
    <w:rsid w:val="00797DEF"/>
    <w:rsid w:val="007A070B"/>
    <w:rsid w:val="007A2B2E"/>
    <w:rsid w:val="007A36EB"/>
    <w:rsid w:val="007A3990"/>
    <w:rsid w:val="007B25E5"/>
    <w:rsid w:val="007B57E6"/>
    <w:rsid w:val="007C0ADA"/>
    <w:rsid w:val="007C16B2"/>
    <w:rsid w:val="007C2652"/>
    <w:rsid w:val="007C5C70"/>
    <w:rsid w:val="007C6409"/>
    <w:rsid w:val="007C6758"/>
    <w:rsid w:val="007C6AB5"/>
    <w:rsid w:val="007C7E7B"/>
    <w:rsid w:val="007D0C3B"/>
    <w:rsid w:val="007D1419"/>
    <w:rsid w:val="007D63A8"/>
    <w:rsid w:val="007D6771"/>
    <w:rsid w:val="007E1EBE"/>
    <w:rsid w:val="007E2AD1"/>
    <w:rsid w:val="007E4067"/>
    <w:rsid w:val="007E55A0"/>
    <w:rsid w:val="007F092B"/>
    <w:rsid w:val="007F0C95"/>
    <w:rsid w:val="007F2C89"/>
    <w:rsid w:val="007F4DCD"/>
    <w:rsid w:val="007F4E3C"/>
    <w:rsid w:val="007F56F1"/>
    <w:rsid w:val="00803907"/>
    <w:rsid w:val="00806D15"/>
    <w:rsid w:val="008077FE"/>
    <w:rsid w:val="00811403"/>
    <w:rsid w:val="00814902"/>
    <w:rsid w:val="008151EF"/>
    <w:rsid w:val="00816A44"/>
    <w:rsid w:val="00816DBC"/>
    <w:rsid w:val="00817F91"/>
    <w:rsid w:val="00821394"/>
    <w:rsid w:val="008223C8"/>
    <w:rsid w:val="008241CA"/>
    <w:rsid w:val="0082645D"/>
    <w:rsid w:val="00830D01"/>
    <w:rsid w:val="00832B43"/>
    <w:rsid w:val="00833F56"/>
    <w:rsid w:val="00834AC2"/>
    <w:rsid w:val="00836381"/>
    <w:rsid w:val="00840709"/>
    <w:rsid w:val="00840A57"/>
    <w:rsid w:val="00840CF9"/>
    <w:rsid w:val="008419E7"/>
    <w:rsid w:val="00841FBC"/>
    <w:rsid w:val="00842183"/>
    <w:rsid w:val="00847ED3"/>
    <w:rsid w:val="00847FC1"/>
    <w:rsid w:val="008500A9"/>
    <w:rsid w:val="00854A48"/>
    <w:rsid w:val="00854D02"/>
    <w:rsid w:val="00855468"/>
    <w:rsid w:val="0085548E"/>
    <w:rsid w:val="008555B0"/>
    <w:rsid w:val="00857D82"/>
    <w:rsid w:val="0086192C"/>
    <w:rsid w:val="00862329"/>
    <w:rsid w:val="0086284E"/>
    <w:rsid w:val="00863D56"/>
    <w:rsid w:val="00867847"/>
    <w:rsid w:val="0087176A"/>
    <w:rsid w:val="00871AEE"/>
    <w:rsid w:val="00872261"/>
    <w:rsid w:val="00873341"/>
    <w:rsid w:val="00874168"/>
    <w:rsid w:val="008751AD"/>
    <w:rsid w:val="00875530"/>
    <w:rsid w:val="00876387"/>
    <w:rsid w:val="008802DB"/>
    <w:rsid w:val="00880E54"/>
    <w:rsid w:val="00881CFA"/>
    <w:rsid w:val="00881DFE"/>
    <w:rsid w:val="00885BDC"/>
    <w:rsid w:val="00885C07"/>
    <w:rsid w:val="0089051F"/>
    <w:rsid w:val="008906C3"/>
    <w:rsid w:val="00890B26"/>
    <w:rsid w:val="00891C5F"/>
    <w:rsid w:val="00891EC5"/>
    <w:rsid w:val="00892284"/>
    <w:rsid w:val="00893CF4"/>
    <w:rsid w:val="008A206F"/>
    <w:rsid w:val="008A3B59"/>
    <w:rsid w:val="008A466C"/>
    <w:rsid w:val="008A46EA"/>
    <w:rsid w:val="008A4C57"/>
    <w:rsid w:val="008A768B"/>
    <w:rsid w:val="008A7EEA"/>
    <w:rsid w:val="008B52F9"/>
    <w:rsid w:val="008B672D"/>
    <w:rsid w:val="008B69EB"/>
    <w:rsid w:val="008B6B0F"/>
    <w:rsid w:val="008B7BC5"/>
    <w:rsid w:val="008C24D0"/>
    <w:rsid w:val="008C25F3"/>
    <w:rsid w:val="008C55F2"/>
    <w:rsid w:val="008C5E93"/>
    <w:rsid w:val="008C6D37"/>
    <w:rsid w:val="008C7A48"/>
    <w:rsid w:val="008D000D"/>
    <w:rsid w:val="008D04D8"/>
    <w:rsid w:val="008D0657"/>
    <w:rsid w:val="008D0DB9"/>
    <w:rsid w:val="008D1428"/>
    <w:rsid w:val="008D19D3"/>
    <w:rsid w:val="008D1D49"/>
    <w:rsid w:val="008D1D5A"/>
    <w:rsid w:val="008D41BB"/>
    <w:rsid w:val="008D4999"/>
    <w:rsid w:val="008D7B35"/>
    <w:rsid w:val="008E09B6"/>
    <w:rsid w:val="008E1E59"/>
    <w:rsid w:val="008E3867"/>
    <w:rsid w:val="008E649F"/>
    <w:rsid w:val="008E7EF5"/>
    <w:rsid w:val="008F12C3"/>
    <w:rsid w:val="008F287D"/>
    <w:rsid w:val="008F4850"/>
    <w:rsid w:val="008F543F"/>
    <w:rsid w:val="008F5E81"/>
    <w:rsid w:val="008F66A1"/>
    <w:rsid w:val="008F6A4F"/>
    <w:rsid w:val="0090034A"/>
    <w:rsid w:val="0090119C"/>
    <w:rsid w:val="00901242"/>
    <w:rsid w:val="0090131C"/>
    <w:rsid w:val="00902BC3"/>
    <w:rsid w:val="009036B6"/>
    <w:rsid w:val="00906281"/>
    <w:rsid w:val="00910431"/>
    <w:rsid w:val="00911AB1"/>
    <w:rsid w:val="00911CCB"/>
    <w:rsid w:val="00920129"/>
    <w:rsid w:val="00920F5A"/>
    <w:rsid w:val="009238AF"/>
    <w:rsid w:val="0092636C"/>
    <w:rsid w:val="009267D3"/>
    <w:rsid w:val="00927029"/>
    <w:rsid w:val="009270CE"/>
    <w:rsid w:val="00927713"/>
    <w:rsid w:val="00927882"/>
    <w:rsid w:val="00933AA8"/>
    <w:rsid w:val="00933F6C"/>
    <w:rsid w:val="00934608"/>
    <w:rsid w:val="009346DA"/>
    <w:rsid w:val="009413EA"/>
    <w:rsid w:val="0094144F"/>
    <w:rsid w:val="00941489"/>
    <w:rsid w:val="009453A2"/>
    <w:rsid w:val="009472C9"/>
    <w:rsid w:val="00947B15"/>
    <w:rsid w:val="00950290"/>
    <w:rsid w:val="00950362"/>
    <w:rsid w:val="009519F9"/>
    <w:rsid w:val="0095261B"/>
    <w:rsid w:val="00960D27"/>
    <w:rsid w:val="0096207B"/>
    <w:rsid w:val="009634A0"/>
    <w:rsid w:val="0096498A"/>
    <w:rsid w:val="00965EE4"/>
    <w:rsid w:val="00966989"/>
    <w:rsid w:val="00970782"/>
    <w:rsid w:val="0097094C"/>
    <w:rsid w:val="00971339"/>
    <w:rsid w:val="00973895"/>
    <w:rsid w:val="00976ACE"/>
    <w:rsid w:val="00980325"/>
    <w:rsid w:val="00984D15"/>
    <w:rsid w:val="0098517F"/>
    <w:rsid w:val="00985AD8"/>
    <w:rsid w:val="0098626D"/>
    <w:rsid w:val="00986A70"/>
    <w:rsid w:val="009908F0"/>
    <w:rsid w:val="00991F7B"/>
    <w:rsid w:val="009930B5"/>
    <w:rsid w:val="00993107"/>
    <w:rsid w:val="00993AF7"/>
    <w:rsid w:val="00993CBF"/>
    <w:rsid w:val="009951FB"/>
    <w:rsid w:val="009964AD"/>
    <w:rsid w:val="00996A0C"/>
    <w:rsid w:val="00997AA1"/>
    <w:rsid w:val="009A0C88"/>
    <w:rsid w:val="009A0CF2"/>
    <w:rsid w:val="009A1FBD"/>
    <w:rsid w:val="009A3147"/>
    <w:rsid w:val="009A383C"/>
    <w:rsid w:val="009A71A3"/>
    <w:rsid w:val="009B0B83"/>
    <w:rsid w:val="009B0C2C"/>
    <w:rsid w:val="009B1352"/>
    <w:rsid w:val="009B3BBD"/>
    <w:rsid w:val="009B4073"/>
    <w:rsid w:val="009B4B5D"/>
    <w:rsid w:val="009B5A6C"/>
    <w:rsid w:val="009B77BF"/>
    <w:rsid w:val="009C03F9"/>
    <w:rsid w:val="009C1DE7"/>
    <w:rsid w:val="009C2030"/>
    <w:rsid w:val="009C3C03"/>
    <w:rsid w:val="009C41AF"/>
    <w:rsid w:val="009C5763"/>
    <w:rsid w:val="009D1004"/>
    <w:rsid w:val="009D1FC5"/>
    <w:rsid w:val="009D2E94"/>
    <w:rsid w:val="009D50DB"/>
    <w:rsid w:val="009D5430"/>
    <w:rsid w:val="009D62AA"/>
    <w:rsid w:val="009D78B4"/>
    <w:rsid w:val="009E0B54"/>
    <w:rsid w:val="009E0ED0"/>
    <w:rsid w:val="009E27D7"/>
    <w:rsid w:val="009E4022"/>
    <w:rsid w:val="009E4E17"/>
    <w:rsid w:val="009E62DE"/>
    <w:rsid w:val="009E79EA"/>
    <w:rsid w:val="009F076E"/>
    <w:rsid w:val="009F0E6E"/>
    <w:rsid w:val="009F19F9"/>
    <w:rsid w:val="009F1D9C"/>
    <w:rsid w:val="009F347D"/>
    <w:rsid w:val="009F4C6D"/>
    <w:rsid w:val="009F4CCD"/>
    <w:rsid w:val="009F5EC6"/>
    <w:rsid w:val="009F7DBE"/>
    <w:rsid w:val="009F7E4D"/>
    <w:rsid w:val="00A000D6"/>
    <w:rsid w:val="00A00978"/>
    <w:rsid w:val="00A009F9"/>
    <w:rsid w:val="00A02ECE"/>
    <w:rsid w:val="00A06760"/>
    <w:rsid w:val="00A101B5"/>
    <w:rsid w:val="00A115DC"/>
    <w:rsid w:val="00A11C39"/>
    <w:rsid w:val="00A13A50"/>
    <w:rsid w:val="00A15746"/>
    <w:rsid w:val="00A17788"/>
    <w:rsid w:val="00A2034D"/>
    <w:rsid w:val="00A22594"/>
    <w:rsid w:val="00A23C6F"/>
    <w:rsid w:val="00A243C4"/>
    <w:rsid w:val="00A24CAA"/>
    <w:rsid w:val="00A2690A"/>
    <w:rsid w:val="00A30AC6"/>
    <w:rsid w:val="00A36AA3"/>
    <w:rsid w:val="00A40181"/>
    <w:rsid w:val="00A401A3"/>
    <w:rsid w:val="00A40403"/>
    <w:rsid w:val="00A42710"/>
    <w:rsid w:val="00A42A14"/>
    <w:rsid w:val="00A446F2"/>
    <w:rsid w:val="00A468FD"/>
    <w:rsid w:val="00A503C5"/>
    <w:rsid w:val="00A531F9"/>
    <w:rsid w:val="00A54645"/>
    <w:rsid w:val="00A56870"/>
    <w:rsid w:val="00A61DC4"/>
    <w:rsid w:val="00A6423F"/>
    <w:rsid w:val="00A65E10"/>
    <w:rsid w:val="00A66E46"/>
    <w:rsid w:val="00A71E60"/>
    <w:rsid w:val="00A72305"/>
    <w:rsid w:val="00A73338"/>
    <w:rsid w:val="00A769CF"/>
    <w:rsid w:val="00A806B5"/>
    <w:rsid w:val="00A8194F"/>
    <w:rsid w:val="00A836A6"/>
    <w:rsid w:val="00A83FCE"/>
    <w:rsid w:val="00A8781A"/>
    <w:rsid w:val="00A90AB7"/>
    <w:rsid w:val="00A92554"/>
    <w:rsid w:val="00A92AFA"/>
    <w:rsid w:val="00A92FBA"/>
    <w:rsid w:val="00A958C9"/>
    <w:rsid w:val="00A97307"/>
    <w:rsid w:val="00A97EB2"/>
    <w:rsid w:val="00AA1C0D"/>
    <w:rsid w:val="00AA2867"/>
    <w:rsid w:val="00AA349B"/>
    <w:rsid w:val="00AA5696"/>
    <w:rsid w:val="00AA6C2E"/>
    <w:rsid w:val="00AA6F35"/>
    <w:rsid w:val="00AA7F61"/>
    <w:rsid w:val="00AB3070"/>
    <w:rsid w:val="00AB5EB9"/>
    <w:rsid w:val="00AB68D6"/>
    <w:rsid w:val="00AC0384"/>
    <w:rsid w:val="00AC656F"/>
    <w:rsid w:val="00AC773C"/>
    <w:rsid w:val="00AC7ACE"/>
    <w:rsid w:val="00AC7D1F"/>
    <w:rsid w:val="00AD00AE"/>
    <w:rsid w:val="00AD11B3"/>
    <w:rsid w:val="00AD1503"/>
    <w:rsid w:val="00AD414F"/>
    <w:rsid w:val="00AD4859"/>
    <w:rsid w:val="00AD79C5"/>
    <w:rsid w:val="00AE07B9"/>
    <w:rsid w:val="00AE2616"/>
    <w:rsid w:val="00AE2DF6"/>
    <w:rsid w:val="00AE40E9"/>
    <w:rsid w:val="00AE4B2E"/>
    <w:rsid w:val="00AE4DE4"/>
    <w:rsid w:val="00AE5519"/>
    <w:rsid w:val="00AE6B0C"/>
    <w:rsid w:val="00AE7A51"/>
    <w:rsid w:val="00AE7E03"/>
    <w:rsid w:val="00AF1EEB"/>
    <w:rsid w:val="00AF38BE"/>
    <w:rsid w:val="00AF3EBE"/>
    <w:rsid w:val="00AF4413"/>
    <w:rsid w:val="00AF472D"/>
    <w:rsid w:val="00B00648"/>
    <w:rsid w:val="00B021A8"/>
    <w:rsid w:val="00B04869"/>
    <w:rsid w:val="00B06740"/>
    <w:rsid w:val="00B07ECB"/>
    <w:rsid w:val="00B1048B"/>
    <w:rsid w:val="00B14DB7"/>
    <w:rsid w:val="00B15291"/>
    <w:rsid w:val="00B20680"/>
    <w:rsid w:val="00B20BA1"/>
    <w:rsid w:val="00B2104A"/>
    <w:rsid w:val="00B21264"/>
    <w:rsid w:val="00B23D18"/>
    <w:rsid w:val="00B23FF7"/>
    <w:rsid w:val="00B31BA7"/>
    <w:rsid w:val="00B31DF4"/>
    <w:rsid w:val="00B36132"/>
    <w:rsid w:val="00B37FF7"/>
    <w:rsid w:val="00B40341"/>
    <w:rsid w:val="00B441C0"/>
    <w:rsid w:val="00B47C6B"/>
    <w:rsid w:val="00B53DB5"/>
    <w:rsid w:val="00B54F70"/>
    <w:rsid w:val="00B55ED0"/>
    <w:rsid w:val="00B564EA"/>
    <w:rsid w:val="00B60666"/>
    <w:rsid w:val="00B61455"/>
    <w:rsid w:val="00B71376"/>
    <w:rsid w:val="00B71E08"/>
    <w:rsid w:val="00B75CEF"/>
    <w:rsid w:val="00B76F4A"/>
    <w:rsid w:val="00B81301"/>
    <w:rsid w:val="00B81751"/>
    <w:rsid w:val="00B81F79"/>
    <w:rsid w:val="00B838B7"/>
    <w:rsid w:val="00B8393D"/>
    <w:rsid w:val="00B8533F"/>
    <w:rsid w:val="00B85D18"/>
    <w:rsid w:val="00B862B6"/>
    <w:rsid w:val="00B903D5"/>
    <w:rsid w:val="00B925FB"/>
    <w:rsid w:val="00B929F8"/>
    <w:rsid w:val="00B92DE1"/>
    <w:rsid w:val="00B948A1"/>
    <w:rsid w:val="00B97145"/>
    <w:rsid w:val="00BA4B6A"/>
    <w:rsid w:val="00BA4E09"/>
    <w:rsid w:val="00BA4FAD"/>
    <w:rsid w:val="00BA5AA1"/>
    <w:rsid w:val="00BA5F61"/>
    <w:rsid w:val="00BA671C"/>
    <w:rsid w:val="00BB0281"/>
    <w:rsid w:val="00BB33CA"/>
    <w:rsid w:val="00BB3CA5"/>
    <w:rsid w:val="00BB588C"/>
    <w:rsid w:val="00BB7453"/>
    <w:rsid w:val="00BB7B59"/>
    <w:rsid w:val="00BC1813"/>
    <w:rsid w:val="00BC46CF"/>
    <w:rsid w:val="00BC542B"/>
    <w:rsid w:val="00BC5EC8"/>
    <w:rsid w:val="00BD7069"/>
    <w:rsid w:val="00BD728E"/>
    <w:rsid w:val="00BD7986"/>
    <w:rsid w:val="00BE09AF"/>
    <w:rsid w:val="00BE1457"/>
    <w:rsid w:val="00BE4F97"/>
    <w:rsid w:val="00BF05A5"/>
    <w:rsid w:val="00BF4D5D"/>
    <w:rsid w:val="00BF542F"/>
    <w:rsid w:val="00BF60A1"/>
    <w:rsid w:val="00BF7B91"/>
    <w:rsid w:val="00BF7F22"/>
    <w:rsid w:val="00C0125A"/>
    <w:rsid w:val="00C03D49"/>
    <w:rsid w:val="00C048F8"/>
    <w:rsid w:val="00C10279"/>
    <w:rsid w:val="00C12533"/>
    <w:rsid w:val="00C13C17"/>
    <w:rsid w:val="00C13DD5"/>
    <w:rsid w:val="00C14C61"/>
    <w:rsid w:val="00C15DB1"/>
    <w:rsid w:val="00C16283"/>
    <w:rsid w:val="00C17AF4"/>
    <w:rsid w:val="00C20242"/>
    <w:rsid w:val="00C21326"/>
    <w:rsid w:val="00C25106"/>
    <w:rsid w:val="00C26BF5"/>
    <w:rsid w:val="00C31BBB"/>
    <w:rsid w:val="00C321B1"/>
    <w:rsid w:val="00C35C61"/>
    <w:rsid w:val="00C37F12"/>
    <w:rsid w:val="00C40324"/>
    <w:rsid w:val="00C4195D"/>
    <w:rsid w:val="00C422AA"/>
    <w:rsid w:val="00C433E7"/>
    <w:rsid w:val="00C460BA"/>
    <w:rsid w:val="00C524EA"/>
    <w:rsid w:val="00C52535"/>
    <w:rsid w:val="00C538DA"/>
    <w:rsid w:val="00C53E4B"/>
    <w:rsid w:val="00C558FC"/>
    <w:rsid w:val="00C55E76"/>
    <w:rsid w:val="00C563C1"/>
    <w:rsid w:val="00C603E5"/>
    <w:rsid w:val="00C607DD"/>
    <w:rsid w:val="00C621B1"/>
    <w:rsid w:val="00C645B0"/>
    <w:rsid w:val="00C66CCE"/>
    <w:rsid w:val="00C7159D"/>
    <w:rsid w:val="00C71CF9"/>
    <w:rsid w:val="00C72139"/>
    <w:rsid w:val="00C74CF3"/>
    <w:rsid w:val="00C7546B"/>
    <w:rsid w:val="00C807CB"/>
    <w:rsid w:val="00C80908"/>
    <w:rsid w:val="00C80C87"/>
    <w:rsid w:val="00C811F1"/>
    <w:rsid w:val="00C824C6"/>
    <w:rsid w:val="00C830F2"/>
    <w:rsid w:val="00C83B15"/>
    <w:rsid w:val="00C86B0C"/>
    <w:rsid w:val="00C86C49"/>
    <w:rsid w:val="00C86F42"/>
    <w:rsid w:val="00C9017B"/>
    <w:rsid w:val="00C90590"/>
    <w:rsid w:val="00C90A0F"/>
    <w:rsid w:val="00C92F9F"/>
    <w:rsid w:val="00C94262"/>
    <w:rsid w:val="00C9432B"/>
    <w:rsid w:val="00C9505C"/>
    <w:rsid w:val="00CA0DA9"/>
    <w:rsid w:val="00CA1F06"/>
    <w:rsid w:val="00CA2C75"/>
    <w:rsid w:val="00CA72A2"/>
    <w:rsid w:val="00CB022F"/>
    <w:rsid w:val="00CB16DC"/>
    <w:rsid w:val="00CB18ED"/>
    <w:rsid w:val="00CB35C5"/>
    <w:rsid w:val="00CB50BC"/>
    <w:rsid w:val="00CB7170"/>
    <w:rsid w:val="00CB720D"/>
    <w:rsid w:val="00CB7DCC"/>
    <w:rsid w:val="00CC2671"/>
    <w:rsid w:val="00CC295D"/>
    <w:rsid w:val="00CC6571"/>
    <w:rsid w:val="00CC6666"/>
    <w:rsid w:val="00CE0CBF"/>
    <w:rsid w:val="00CE2076"/>
    <w:rsid w:val="00CE4622"/>
    <w:rsid w:val="00CE51DB"/>
    <w:rsid w:val="00CE550C"/>
    <w:rsid w:val="00CE58F9"/>
    <w:rsid w:val="00CE7B53"/>
    <w:rsid w:val="00CE7EB5"/>
    <w:rsid w:val="00CF2928"/>
    <w:rsid w:val="00CF5A8A"/>
    <w:rsid w:val="00CF5E3F"/>
    <w:rsid w:val="00CF65E5"/>
    <w:rsid w:val="00D01282"/>
    <w:rsid w:val="00D01555"/>
    <w:rsid w:val="00D017B2"/>
    <w:rsid w:val="00D0288F"/>
    <w:rsid w:val="00D03A40"/>
    <w:rsid w:val="00D03BC1"/>
    <w:rsid w:val="00D05277"/>
    <w:rsid w:val="00D073B3"/>
    <w:rsid w:val="00D10ED3"/>
    <w:rsid w:val="00D10F8C"/>
    <w:rsid w:val="00D112E2"/>
    <w:rsid w:val="00D11926"/>
    <w:rsid w:val="00D1338B"/>
    <w:rsid w:val="00D1530B"/>
    <w:rsid w:val="00D171D6"/>
    <w:rsid w:val="00D1759F"/>
    <w:rsid w:val="00D17A78"/>
    <w:rsid w:val="00D21094"/>
    <w:rsid w:val="00D21A97"/>
    <w:rsid w:val="00D226D9"/>
    <w:rsid w:val="00D2273E"/>
    <w:rsid w:val="00D22975"/>
    <w:rsid w:val="00D22A94"/>
    <w:rsid w:val="00D22DEF"/>
    <w:rsid w:val="00D23876"/>
    <w:rsid w:val="00D26481"/>
    <w:rsid w:val="00D33310"/>
    <w:rsid w:val="00D35EBE"/>
    <w:rsid w:val="00D42437"/>
    <w:rsid w:val="00D42BBC"/>
    <w:rsid w:val="00D42EEC"/>
    <w:rsid w:val="00D42FBD"/>
    <w:rsid w:val="00D43005"/>
    <w:rsid w:val="00D46B14"/>
    <w:rsid w:val="00D46EC2"/>
    <w:rsid w:val="00D4729A"/>
    <w:rsid w:val="00D47325"/>
    <w:rsid w:val="00D5070C"/>
    <w:rsid w:val="00D509CE"/>
    <w:rsid w:val="00D52AEC"/>
    <w:rsid w:val="00D54F0B"/>
    <w:rsid w:val="00D56E62"/>
    <w:rsid w:val="00D57152"/>
    <w:rsid w:val="00D5733B"/>
    <w:rsid w:val="00D57860"/>
    <w:rsid w:val="00D57D1E"/>
    <w:rsid w:val="00D60AAA"/>
    <w:rsid w:val="00D60B3C"/>
    <w:rsid w:val="00D61F30"/>
    <w:rsid w:val="00D629B5"/>
    <w:rsid w:val="00D644A9"/>
    <w:rsid w:val="00D6495E"/>
    <w:rsid w:val="00D653E6"/>
    <w:rsid w:val="00D65C23"/>
    <w:rsid w:val="00D66000"/>
    <w:rsid w:val="00D71678"/>
    <w:rsid w:val="00D75240"/>
    <w:rsid w:val="00D7540C"/>
    <w:rsid w:val="00D761F0"/>
    <w:rsid w:val="00D769F8"/>
    <w:rsid w:val="00D77C17"/>
    <w:rsid w:val="00D81C26"/>
    <w:rsid w:val="00D82208"/>
    <w:rsid w:val="00D828BD"/>
    <w:rsid w:val="00D8348D"/>
    <w:rsid w:val="00D85A1C"/>
    <w:rsid w:val="00D87576"/>
    <w:rsid w:val="00D92A3B"/>
    <w:rsid w:val="00D93FAD"/>
    <w:rsid w:val="00D945D2"/>
    <w:rsid w:val="00D96755"/>
    <w:rsid w:val="00DA2C05"/>
    <w:rsid w:val="00DA546F"/>
    <w:rsid w:val="00DA674C"/>
    <w:rsid w:val="00DA7DB4"/>
    <w:rsid w:val="00DA7DFE"/>
    <w:rsid w:val="00DB108E"/>
    <w:rsid w:val="00DB13D9"/>
    <w:rsid w:val="00DB2EF5"/>
    <w:rsid w:val="00DB320D"/>
    <w:rsid w:val="00DB37F1"/>
    <w:rsid w:val="00DB3B01"/>
    <w:rsid w:val="00DB45E4"/>
    <w:rsid w:val="00DB4BC1"/>
    <w:rsid w:val="00DB4D29"/>
    <w:rsid w:val="00DB5AAC"/>
    <w:rsid w:val="00DB5B36"/>
    <w:rsid w:val="00DB5EF1"/>
    <w:rsid w:val="00DB639C"/>
    <w:rsid w:val="00DC2086"/>
    <w:rsid w:val="00DC2EDA"/>
    <w:rsid w:val="00DC74DB"/>
    <w:rsid w:val="00DC7795"/>
    <w:rsid w:val="00DC7B8B"/>
    <w:rsid w:val="00DD03D9"/>
    <w:rsid w:val="00DD14E1"/>
    <w:rsid w:val="00DD2C32"/>
    <w:rsid w:val="00DD2E58"/>
    <w:rsid w:val="00DD56EA"/>
    <w:rsid w:val="00DD6E23"/>
    <w:rsid w:val="00DD758B"/>
    <w:rsid w:val="00DE0196"/>
    <w:rsid w:val="00DE1158"/>
    <w:rsid w:val="00DE1A1C"/>
    <w:rsid w:val="00DE22DD"/>
    <w:rsid w:val="00DE5230"/>
    <w:rsid w:val="00DE7673"/>
    <w:rsid w:val="00DF256E"/>
    <w:rsid w:val="00DF3327"/>
    <w:rsid w:val="00DF33D2"/>
    <w:rsid w:val="00DF3C86"/>
    <w:rsid w:val="00DF6C8B"/>
    <w:rsid w:val="00E0546B"/>
    <w:rsid w:val="00E0767E"/>
    <w:rsid w:val="00E126D0"/>
    <w:rsid w:val="00E12E33"/>
    <w:rsid w:val="00E1322B"/>
    <w:rsid w:val="00E13510"/>
    <w:rsid w:val="00E15183"/>
    <w:rsid w:val="00E156D6"/>
    <w:rsid w:val="00E16CA4"/>
    <w:rsid w:val="00E17F27"/>
    <w:rsid w:val="00E17FD6"/>
    <w:rsid w:val="00E21FAE"/>
    <w:rsid w:val="00E225AD"/>
    <w:rsid w:val="00E2360E"/>
    <w:rsid w:val="00E2719B"/>
    <w:rsid w:val="00E27975"/>
    <w:rsid w:val="00E302BF"/>
    <w:rsid w:val="00E305C9"/>
    <w:rsid w:val="00E314E4"/>
    <w:rsid w:val="00E322EA"/>
    <w:rsid w:val="00E33137"/>
    <w:rsid w:val="00E3626D"/>
    <w:rsid w:val="00E4231C"/>
    <w:rsid w:val="00E44D9A"/>
    <w:rsid w:val="00E46546"/>
    <w:rsid w:val="00E473B4"/>
    <w:rsid w:val="00E47DF2"/>
    <w:rsid w:val="00E50754"/>
    <w:rsid w:val="00E512E0"/>
    <w:rsid w:val="00E54A89"/>
    <w:rsid w:val="00E54C66"/>
    <w:rsid w:val="00E6058A"/>
    <w:rsid w:val="00E65E1B"/>
    <w:rsid w:val="00E665CE"/>
    <w:rsid w:val="00E66AD6"/>
    <w:rsid w:val="00E70663"/>
    <w:rsid w:val="00E70BCD"/>
    <w:rsid w:val="00E7341F"/>
    <w:rsid w:val="00E744FE"/>
    <w:rsid w:val="00E749EA"/>
    <w:rsid w:val="00E756F5"/>
    <w:rsid w:val="00E76F70"/>
    <w:rsid w:val="00E90598"/>
    <w:rsid w:val="00E91749"/>
    <w:rsid w:val="00E9347E"/>
    <w:rsid w:val="00E967F6"/>
    <w:rsid w:val="00E97569"/>
    <w:rsid w:val="00E97EC3"/>
    <w:rsid w:val="00EA0EA2"/>
    <w:rsid w:val="00EA2730"/>
    <w:rsid w:val="00EA2A7B"/>
    <w:rsid w:val="00EA3873"/>
    <w:rsid w:val="00EA3A80"/>
    <w:rsid w:val="00EA484C"/>
    <w:rsid w:val="00EA5B4F"/>
    <w:rsid w:val="00EA7D16"/>
    <w:rsid w:val="00EA7FC8"/>
    <w:rsid w:val="00EB0FE6"/>
    <w:rsid w:val="00EB1796"/>
    <w:rsid w:val="00EB1FBD"/>
    <w:rsid w:val="00EB25EF"/>
    <w:rsid w:val="00EB2999"/>
    <w:rsid w:val="00EB37B7"/>
    <w:rsid w:val="00EB44D8"/>
    <w:rsid w:val="00EC0319"/>
    <w:rsid w:val="00EC261F"/>
    <w:rsid w:val="00EC262E"/>
    <w:rsid w:val="00EC501E"/>
    <w:rsid w:val="00EC6B89"/>
    <w:rsid w:val="00ED2438"/>
    <w:rsid w:val="00ED2A66"/>
    <w:rsid w:val="00ED2DDD"/>
    <w:rsid w:val="00ED400C"/>
    <w:rsid w:val="00ED53F4"/>
    <w:rsid w:val="00ED74A7"/>
    <w:rsid w:val="00ED7779"/>
    <w:rsid w:val="00ED7BBD"/>
    <w:rsid w:val="00EE12BD"/>
    <w:rsid w:val="00EE13F8"/>
    <w:rsid w:val="00EE4303"/>
    <w:rsid w:val="00EE4602"/>
    <w:rsid w:val="00EF0552"/>
    <w:rsid w:val="00EF3160"/>
    <w:rsid w:val="00EF53B6"/>
    <w:rsid w:val="00EF7FEB"/>
    <w:rsid w:val="00F026CB"/>
    <w:rsid w:val="00F03B09"/>
    <w:rsid w:val="00F0480A"/>
    <w:rsid w:val="00F04F21"/>
    <w:rsid w:val="00F06EC5"/>
    <w:rsid w:val="00F0748B"/>
    <w:rsid w:val="00F077B0"/>
    <w:rsid w:val="00F101EF"/>
    <w:rsid w:val="00F122EB"/>
    <w:rsid w:val="00F16F96"/>
    <w:rsid w:val="00F211BD"/>
    <w:rsid w:val="00F23D90"/>
    <w:rsid w:val="00F2475A"/>
    <w:rsid w:val="00F249A2"/>
    <w:rsid w:val="00F26D0A"/>
    <w:rsid w:val="00F274EB"/>
    <w:rsid w:val="00F27A09"/>
    <w:rsid w:val="00F31529"/>
    <w:rsid w:val="00F31E47"/>
    <w:rsid w:val="00F3444C"/>
    <w:rsid w:val="00F34FAD"/>
    <w:rsid w:val="00F35178"/>
    <w:rsid w:val="00F3570E"/>
    <w:rsid w:val="00F41074"/>
    <w:rsid w:val="00F42890"/>
    <w:rsid w:val="00F434EB"/>
    <w:rsid w:val="00F43511"/>
    <w:rsid w:val="00F436F1"/>
    <w:rsid w:val="00F43DCF"/>
    <w:rsid w:val="00F45A37"/>
    <w:rsid w:val="00F45F8A"/>
    <w:rsid w:val="00F4689D"/>
    <w:rsid w:val="00F46CBA"/>
    <w:rsid w:val="00F5134D"/>
    <w:rsid w:val="00F5177F"/>
    <w:rsid w:val="00F51E79"/>
    <w:rsid w:val="00F5273B"/>
    <w:rsid w:val="00F576AD"/>
    <w:rsid w:val="00F57C7B"/>
    <w:rsid w:val="00F61558"/>
    <w:rsid w:val="00F6242E"/>
    <w:rsid w:val="00F62D15"/>
    <w:rsid w:val="00F669AB"/>
    <w:rsid w:val="00F670C9"/>
    <w:rsid w:val="00F67D23"/>
    <w:rsid w:val="00F71E03"/>
    <w:rsid w:val="00F72A15"/>
    <w:rsid w:val="00F73355"/>
    <w:rsid w:val="00F74952"/>
    <w:rsid w:val="00F76211"/>
    <w:rsid w:val="00F85DFC"/>
    <w:rsid w:val="00F866FA"/>
    <w:rsid w:val="00F86AFD"/>
    <w:rsid w:val="00F879F0"/>
    <w:rsid w:val="00F87CF9"/>
    <w:rsid w:val="00F91130"/>
    <w:rsid w:val="00F92396"/>
    <w:rsid w:val="00F93C72"/>
    <w:rsid w:val="00F941D0"/>
    <w:rsid w:val="00F974FF"/>
    <w:rsid w:val="00F9791C"/>
    <w:rsid w:val="00FA0A72"/>
    <w:rsid w:val="00FA126B"/>
    <w:rsid w:val="00FA19C0"/>
    <w:rsid w:val="00FA1CB0"/>
    <w:rsid w:val="00FA28FF"/>
    <w:rsid w:val="00FA2BD3"/>
    <w:rsid w:val="00FA2EC6"/>
    <w:rsid w:val="00FA5DA3"/>
    <w:rsid w:val="00FA6C25"/>
    <w:rsid w:val="00FB10A8"/>
    <w:rsid w:val="00FB115C"/>
    <w:rsid w:val="00FB654A"/>
    <w:rsid w:val="00FB717A"/>
    <w:rsid w:val="00FC195A"/>
    <w:rsid w:val="00FC1D50"/>
    <w:rsid w:val="00FC57B0"/>
    <w:rsid w:val="00FC58A1"/>
    <w:rsid w:val="00FD1944"/>
    <w:rsid w:val="00FD31B8"/>
    <w:rsid w:val="00FD44F6"/>
    <w:rsid w:val="00FD4F3A"/>
    <w:rsid w:val="00FD6BBA"/>
    <w:rsid w:val="00FE3C73"/>
    <w:rsid w:val="00FE3E42"/>
    <w:rsid w:val="00FE464D"/>
    <w:rsid w:val="00FE521B"/>
    <w:rsid w:val="00FE54D3"/>
    <w:rsid w:val="00FE57FB"/>
    <w:rsid w:val="00FE6925"/>
    <w:rsid w:val="00FE7130"/>
    <w:rsid w:val="00FF01B6"/>
    <w:rsid w:val="00FF06FF"/>
    <w:rsid w:val="00FF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4:docId w14:val="5D1D70F7"/>
  <w15:docId w15:val="{3DFF5400-A337-43C6-8FE2-03AE74B36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rsid w:val="007A36EB"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Nadpis1">
    <w:name w:val="heading 1"/>
    <w:basedOn w:val="Normln"/>
    <w:qFormat/>
    <w:rsid w:val="00D2273E"/>
    <w:pPr>
      <w:keepNext/>
      <w:widowControl/>
      <w:suppressAutoHyphens w:val="0"/>
      <w:autoSpaceDE w:val="0"/>
      <w:autoSpaceDN w:val="0"/>
      <w:adjustRightInd w:val="0"/>
      <w:spacing w:after="57" w:line="288" w:lineRule="auto"/>
      <w:jc w:val="center"/>
      <w:textAlignment w:val="baseline"/>
      <w:outlineLvl w:val="0"/>
    </w:pPr>
    <w:rPr>
      <w:rFonts w:ascii="Times" w:eastAsia="Times New Roman" w:hAnsi="Times" w:cs="Times"/>
      <w:b/>
      <w:color w:val="000000"/>
      <w:kern w:val="0"/>
      <w:sz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8D49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134FDF"/>
    <w:pPr>
      <w:widowControl/>
      <w:tabs>
        <w:tab w:val="num" w:pos="567"/>
      </w:tabs>
      <w:suppressAutoHyphens w:val="0"/>
      <w:spacing w:before="240" w:after="60"/>
      <w:outlineLvl w:val="4"/>
    </w:pPr>
    <w:rPr>
      <w:rFonts w:eastAsia="Times New Roman"/>
      <w:b/>
      <w:bCs/>
      <w:i/>
      <w:iCs/>
      <w:kern w:val="0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efaultParagraphFont1">
    <w:name w:val="Default Paragraph Font1"/>
    <w:rsid w:val="005E2463"/>
  </w:style>
  <w:style w:type="character" w:customStyle="1" w:styleId="TrailerWGM">
    <w:name w:val="Trailer WGM"/>
    <w:rsid w:val="005E2463"/>
    <w:rPr>
      <w:caps/>
      <w:sz w:val="14"/>
    </w:rPr>
  </w:style>
  <w:style w:type="character" w:customStyle="1" w:styleId="WW8Num127z0">
    <w:name w:val="WW8Num127z0"/>
    <w:rsid w:val="005E2463"/>
    <w:rPr>
      <w:b/>
      <w:i w:val="0"/>
      <w:caps w:val="0"/>
      <w:smallCaps w:val="0"/>
      <w:strike w:val="0"/>
      <w:dstrike w:val="0"/>
      <w:vanish w:val="0"/>
      <w:color w:val="000000"/>
      <w:position w:val="0"/>
      <w:sz w:val="24"/>
      <w:u w:val="none"/>
      <w:vertAlign w:val="baseline"/>
    </w:rPr>
  </w:style>
  <w:style w:type="character" w:customStyle="1" w:styleId="WW8Num127z1">
    <w:name w:val="WW8Num127z1"/>
    <w:rsid w:val="005E2463"/>
    <w:rPr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u w:val="none"/>
      <w:vertAlign w:val="baseline"/>
    </w:rPr>
  </w:style>
  <w:style w:type="character" w:customStyle="1" w:styleId="WW8Num117z0">
    <w:name w:val="WW8Num117z0"/>
    <w:rsid w:val="005E2463"/>
    <w:rPr>
      <w:b/>
      <w:i w:val="0"/>
      <w:caps/>
      <w:strike w:val="0"/>
      <w:dstrike w:val="0"/>
      <w:vanish w:val="0"/>
      <w:color w:val="000000"/>
      <w:position w:val="0"/>
      <w:sz w:val="24"/>
      <w:u w:val="none"/>
      <w:vertAlign w:val="baseline"/>
    </w:rPr>
  </w:style>
  <w:style w:type="character" w:customStyle="1" w:styleId="WW8Num117z1">
    <w:name w:val="WW8Num117z1"/>
    <w:rsid w:val="005E2463"/>
    <w:rPr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u w:val="none"/>
      <w:vertAlign w:val="baseline"/>
    </w:rPr>
  </w:style>
  <w:style w:type="character" w:customStyle="1" w:styleId="WW8Num117z2">
    <w:name w:val="WW8Num117z2"/>
    <w:rsid w:val="005E2463"/>
    <w:rPr>
      <w:b/>
      <w:i w:val="0"/>
      <w:caps w:val="0"/>
      <w:smallCaps w:val="0"/>
      <w:strike w:val="0"/>
      <w:dstrike w:val="0"/>
      <w:vanish w:val="0"/>
      <w:color w:val="000000"/>
      <w:position w:val="0"/>
      <w:sz w:val="24"/>
      <w:u w:val="none"/>
      <w:vertAlign w:val="baseline"/>
    </w:rPr>
  </w:style>
  <w:style w:type="character" w:customStyle="1" w:styleId="WW8Num117z7">
    <w:name w:val="WW8Num117z7"/>
    <w:rsid w:val="005E2463"/>
    <w:rPr>
      <w:b w:val="0"/>
      <w:i w:val="0"/>
      <w:caps w:val="0"/>
      <w:smallCaps w:val="0"/>
      <w:strike w:val="0"/>
      <w:dstrike w:val="0"/>
      <w:vanish w:val="0"/>
      <w:color w:val="auto"/>
      <w:position w:val="0"/>
      <w:sz w:val="24"/>
      <w:u w:val="none"/>
      <w:vertAlign w:val="baseline"/>
    </w:rPr>
  </w:style>
  <w:style w:type="character" w:customStyle="1" w:styleId="boldik">
    <w:name w:val="boldik"/>
    <w:rsid w:val="005E2463"/>
    <w:rPr>
      <w:b/>
    </w:rPr>
  </w:style>
  <w:style w:type="character" w:customStyle="1" w:styleId="WW8Num45z0">
    <w:name w:val="WW8Num45z0"/>
    <w:rsid w:val="005E2463"/>
    <w:rPr>
      <w:color w:val="000000"/>
    </w:rPr>
  </w:style>
  <w:style w:type="character" w:customStyle="1" w:styleId="WW8Num41z0">
    <w:name w:val="WW8Num41z0"/>
    <w:rsid w:val="005E2463"/>
    <w:rPr>
      <w:u w:val="none"/>
    </w:rPr>
  </w:style>
  <w:style w:type="character" w:customStyle="1" w:styleId="WW8Num133z0">
    <w:name w:val="WW8Num133z0"/>
    <w:rsid w:val="005E2463"/>
    <w:rPr>
      <w:u w:val="none"/>
    </w:rPr>
  </w:style>
  <w:style w:type="character" w:customStyle="1" w:styleId="WW8Num18z1">
    <w:name w:val="WW8Num18z1"/>
    <w:rsid w:val="005E2463"/>
    <w:rPr>
      <w:b w:val="0"/>
    </w:rPr>
  </w:style>
  <w:style w:type="paragraph" w:customStyle="1" w:styleId="Nadpis">
    <w:name w:val="Nadpis"/>
    <w:basedOn w:val="Normln"/>
    <w:next w:val="Zkladntext"/>
    <w:rsid w:val="005E246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link w:val="ZkladntextChar"/>
    <w:rsid w:val="005E2463"/>
    <w:pPr>
      <w:spacing w:after="120"/>
    </w:pPr>
  </w:style>
  <w:style w:type="paragraph" w:styleId="Seznam">
    <w:name w:val="List"/>
    <w:basedOn w:val="Zkladntext"/>
    <w:rsid w:val="005E2463"/>
    <w:rPr>
      <w:rFonts w:cs="Tahoma"/>
    </w:rPr>
  </w:style>
  <w:style w:type="paragraph" w:customStyle="1" w:styleId="Popisek">
    <w:name w:val="Popisek"/>
    <w:basedOn w:val="Normln"/>
    <w:rsid w:val="005E2463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5E2463"/>
    <w:pPr>
      <w:suppressLineNumbers/>
    </w:pPr>
    <w:rPr>
      <w:rFonts w:cs="Tahoma"/>
    </w:rPr>
  </w:style>
  <w:style w:type="paragraph" w:styleId="Zhlav">
    <w:name w:val="header"/>
    <w:basedOn w:val="Normln"/>
    <w:link w:val="ZhlavChar"/>
    <w:rsid w:val="005E2463"/>
    <w:pPr>
      <w:tabs>
        <w:tab w:val="center" w:pos="4320"/>
        <w:tab w:val="right" w:pos="8640"/>
      </w:tabs>
    </w:pPr>
  </w:style>
  <w:style w:type="paragraph" w:styleId="Zpat">
    <w:name w:val="footer"/>
    <w:basedOn w:val="Normln"/>
    <w:link w:val="ZpatChar"/>
    <w:uiPriority w:val="99"/>
    <w:rsid w:val="005E2463"/>
    <w:pPr>
      <w:tabs>
        <w:tab w:val="center" w:pos="4320"/>
        <w:tab w:val="right" w:pos="8640"/>
      </w:tabs>
    </w:pPr>
  </w:style>
  <w:style w:type="paragraph" w:customStyle="1" w:styleId="Pleading3L1">
    <w:name w:val="Pleading3_L1"/>
    <w:basedOn w:val="Normln"/>
    <w:next w:val="Zkladntext"/>
    <w:rsid w:val="001373F0"/>
    <w:pPr>
      <w:keepNext/>
      <w:keepLines/>
      <w:numPr>
        <w:numId w:val="1"/>
      </w:numPr>
      <w:suppressAutoHyphens w:val="0"/>
      <w:spacing w:before="240" w:line="240" w:lineRule="exact"/>
      <w:jc w:val="center"/>
      <w:outlineLvl w:val="0"/>
    </w:pPr>
    <w:rPr>
      <w:rFonts w:eastAsia="Times New Roman"/>
      <w:b/>
      <w:caps/>
      <w:kern w:val="0"/>
      <w:szCs w:val="20"/>
      <w:lang w:eastAsia="en-US"/>
    </w:rPr>
  </w:style>
  <w:style w:type="paragraph" w:customStyle="1" w:styleId="Pleading3L2">
    <w:name w:val="Pleading3_L2"/>
    <w:basedOn w:val="Pleading3L1"/>
    <w:next w:val="Zkladntext"/>
    <w:rsid w:val="00591D99"/>
    <w:pPr>
      <w:keepNext w:val="0"/>
      <w:keepLines w:val="0"/>
      <w:numPr>
        <w:ilvl w:val="1"/>
      </w:numPr>
      <w:spacing w:line="240" w:lineRule="auto"/>
      <w:jc w:val="both"/>
      <w:outlineLvl w:val="1"/>
    </w:pPr>
    <w:rPr>
      <w:b w:val="0"/>
      <w:caps w:val="0"/>
    </w:rPr>
  </w:style>
  <w:style w:type="paragraph" w:styleId="Zkladntextodsazen3">
    <w:name w:val="Body Text Indent 3"/>
    <w:basedOn w:val="Normln"/>
    <w:rsid w:val="005E2463"/>
    <w:pPr>
      <w:tabs>
        <w:tab w:val="left" w:pos="8640"/>
      </w:tabs>
      <w:spacing w:after="240"/>
      <w:ind w:left="4320" w:hanging="4320"/>
    </w:pPr>
  </w:style>
  <w:style w:type="paragraph" w:styleId="Nzev">
    <w:name w:val="Title"/>
    <w:basedOn w:val="Normln"/>
    <w:next w:val="Podnadpis"/>
    <w:qFormat/>
    <w:rsid w:val="005E2463"/>
    <w:pPr>
      <w:keepNext/>
      <w:spacing w:after="240"/>
      <w:jc w:val="center"/>
    </w:pPr>
    <w:rPr>
      <w:b/>
    </w:rPr>
  </w:style>
  <w:style w:type="paragraph" w:styleId="Podnadpis">
    <w:name w:val="Subtitle"/>
    <w:basedOn w:val="Normln"/>
    <w:next w:val="Zkladntext"/>
    <w:qFormat/>
    <w:rsid w:val="005E2463"/>
    <w:pPr>
      <w:keepNext/>
      <w:spacing w:after="240"/>
      <w:jc w:val="center"/>
    </w:pPr>
  </w:style>
  <w:style w:type="paragraph" w:customStyle="1" w:styleId="LOLglOtherL1">
    <w:name w:val="LOLglOther_L1"/>
    <w:basedOn w:val="Normln"/>
    <w:next w:val="NumContinue"/>
    <w:rsid w:val="005E2463"/>
    <w:pPr>
      <w:keepNext/>
      <w:tabs>
        <w:tab w:val="num" w:pos="720"/>
      </w:tabs>
      <w:spacing w:after="240"/>
      <w:ind w:left="720" w:hanging="720"/>
    </w:pPr>
    <w:rPr>
      <w:szCs w:val="20"/>
    </w:rPr>
  </w:style>
  <w:style w:type="paragraph" w:customStyle="1" w:styleId="NumContinue">
    <w:name w:val="Num Continue"/>
    <w:basedOn w:val="Zkladntext"/>
    <w:rsid w:val="005E2463"/>
    <w:pPr>
      <w:keepNext/>
      <w:keepLines/>
    </w:pPr>
  </w:style>
  <w:style w:type="paragraph" w:customStyle="1" w:styleId="LOLglOtherL2">
    <w:name w:val="LOLglOther_L2"/>
    <w:basedOn w:val="LOLglOtherL1"/>
    <w:next w:val="NumContinue"/>
    <w:rsid w:val="005E2463"/>
    <w:pPr>
      <w:keepNext w:val="0"/>
    </w:pPr>
  </w:style>
  <w:style w:type="paragraph" w:customStyle="1" w:styleId="text">
    <w:name w:val="text"/>
    <w:rsid w:val="005E2463"/>
    <w:pPr>
      <w:widowControl w:val="0"/>
      <w:suppressAutoHyphens/>
      <w:spacing w:before="240" w:line="240" w:lineRule="exact"/>
      <w:jc w:val="both"/>
    </w:pPr>
    <w:rPr>
      <w:rFonts w:ascii="Arial" w:eastAsia="Arial" w:hAnsi="Arial"/>
      <w:kern w:val="1"/>
      <w:sz w:val="24"/>
      <w:lang w:eastAsia="ar-SA"/>
    </w:rPr>
  </w:style>
  <w:style w:type="paragraph" w:customStyle="1" w:styleId="textodsazen">
    <w:name w:val="text odsazený"/>
    <w:basedOn w:val="text"/>
    <w:rsid w:val="005E2463"/>
    <w:pPr>
      <w:widowControl/>
      <w:autoSpaceDE w:val="0"/>
      <w:spacing w:before="57" w:line="220" w:lineRule="atLeast"/>
      <w:ind w:left="1417" w:hanging="283"/>
      <w:textAlignment w:val="baseline"/>
    </w:pPr>
    <w:rPr>
      <w:rFonts w:ascii="Times" w:hAnsi="Times" w:cs="Times"/>
      <w:color w:val="000000"/>
      <w:sz w:val="20"/>
      <w:szCs w:val="24"/>
    </w:rPr>
  </w:style>
  <w:style w:type="paragraph" w:styleId="Rozloendokumentu">
    <w:name w:val="Document Map"/>
    <w:basedOn w:val="Normln"/>
    <w:semiHidden/>
    <w:rsid w:val="001373F0"/>
    <w:pPr>
      <w:shd w:val="clear" w:color="auto" w:fill="000080"/>
    </w:pPr>
    <w:rPr>
      <w:rFonts w:ascii="Tahoma" w:hAnsi="Tahoma" w:cs="Tahoma"/>
    </w:rPr>
  </w:style>
  <w:style w:type="paragraph" w:customStyle="1" w:styleId="Pleading3Cont1">
    <w:name w:val="Pleading3 Cont 1"/>
    <w:basedOn w:val="Normln"/>
    <w:rsid w:val="001373F0"/>
    <w:pPr>
      <w:widowControl/>
      <w:suppressAutoHyphens w:val="0"/>
      <w:spacing w:after="240"/>
    </w:pPr>
    <w:rPr>
      <w:rFonts w:eastAsia="Times New Roman"/>
      <w:kern w:val="0"/>
      <w:szCs w:val="20"/>
      <w:lang w:eastAsia="en-US"/>
    </w:rPr>
  </w:style>
  <w:style w:type="paragraph" w:customStyle="1" w:styleId="Pleading3Cont2">
    <w:name w:val="Pleading3 Cont 2"/>
    <w:basedOn w:val="Pleading3Cont1"/>
    <w:rsid w:val="001373F0"/>
  </w:style>
  <w:style w:type="paragraph" w:customStyle="1" w:styleId="Pleading3Cont3">
    <w:name w:val="Pleading3 Cont 3"/>
    <w:basedOn w:val="Pleading3Cont2"/>
    <w:rsid w:val="001373F0"/>
  </w:style>
  <w:style w:type="paragraph" w:customStyle="1" w:styleId="Pleading3Cont4">
    <w:name w:val="Pleading3 Cont 4"/>
    <w:basedOn w:val="Pleading3Cont3"/>
    <w:rsid w:val="001373F0"/>
  </w:style>
  <w:style w:type="paragraph" w:customStyle="1" w:styleId="Pleading3Cont5">
    <w:name w:val="Pleading3 Cont 5"/>
    <w:basedOn w:val="Pleading3Cont4"/>
    <w:rsid w:val="001373F0"/>
  </w:style>
  <w:style w:type="paragraph" w:customStyle="1" w:styleId="Pleading3Cont6">
    <w:name w:val="Pleading3 Cont 6"/>
    <w:basedOn w:val="Pleading3Cont5"/>
    <w:rsid w:val="001373F0"/>
  </w:style>
  <w:style w:type="paragraph" w:customStyle="1" w:styleId="Pleading3Cont7">
    <w:name w:val="Pleading3 Cont 7"/>
    <w:basedOn w:val="Pleading3Cont6"/>
    <w:rsid w:val="001373F0"/>
  </w:style>
  <w:style w:type="paragraph" w:customStyle="1" w:styleId="Pleading3Cont8">
    <w:name w:val="Pleading3 Cont 8"/>
    <w:basedOn w:val="Pleading3Cont7"/>
    <w:rsid w:val="001373F0"/>
  </w:style>
  <w:style w:type="paragraph" w:customStyle="1" w:styleId="Pleading3Cont9">
    <w:name w:val="Pleading3 Cont 9"/>
    <w:basedOn w:val="Pleading3Cont8"/>
    <w:rsid w:val="001373F0"/>
  </w:style>
  <w:style w:type="paragraph" w:customStyle="1" w:styleId="Pleading3L3">
    <w:name w:val="Pleading3_L3"/>
    <w:basedOn w:val="Pleading3L2"/>
    <w:next w:val="Zkladntext"/>
    <w:rsid w:val="00591D99"/>
    <w:pPr>
      <w:numPr>
        <w:ilvl w:val="2"/>
      </w:numPr>
      <w:jc w:val="left"/>
      <w:outlineLvl w:val="2"/>
    </w:pPr>
  </w:style>
  <w:style w:type="paragraph" w:customStyle="1" w:styleId="Pleading3L4">
    <w:name w:val="Pleading3_L4"/>
    <w:basedOn w:val="Pleading3L3"/>
    <w:next w:val="Zkladntext"/>
    <w:rsid w:val="00817F91"/>
    <w:pPr>
      <w:numPr>
        <w:ilvl w:val="3"/>
      </w:numPr>
      <w:jc w:val="both"/>
      <w:outlineLvl w:val="3"/>
    </w:pPr>
  </w:style>
  <w:style w:type="paragraph" w:customStyle="1" w:styleId="Pleading3L5">
    <w:name w:val="Pleading3_L5"/>
    <w:basedOn w:val="Pleading3L4"/>
    <w:next w:val="Zkladntext"/>
    <w:rsid w:val="00817F91"/>
    <w:pPr>
      <w:keepNext/>
      <w:keepLines/>
      <w:numPr>
        <w:ilvl w:val="4"/>
      </w:numPr>
      <w:jc w:val="left"/>
      <w:outlineLvl w:val="4"/>
    </w:pPr>
  </w:style>
  <w:style w:type="paragraph" w:customStyle="1" w:styleId="Pleading3L6">
    <w:name w:val="Pleading3_L6"/>
    <w:basedOn w:val="Pleading3L5"/>
    <w:next w:val="Zkladntext"/>
    <w:rsid w:val="00F0480A"/>
    <w:pPr>
      <w:numPr>
        <w:ilvl w:val="5"/>
      </w:numPr>
      <w:outlineLvl w:val="5"/>
    </w:pPr>
  </w:style>
  <w:style w:type="paragraph" w:customStyle="1" w:styleId="Pleading3L7">
    <w:name w:val="Pleading3_L7"/>
    <w:basedOn w:val="Pleading3L6"/>
    <w:next w:val="Zkladntext"/>
    <w:rsid w:val="001373F0"/>
    <w:pPr>
      <w:numPr>
        <w:ilvl w:val="6"/>
      </w:numPr>
      <w:outlineLvl w:val="6"/>
    </w:pPr>
  </w:style>
  <w:style w:type="paragraph" w:customStyle="1" w:styleId="Pleading3L8">
    <w:name w:val="Pleading3_L8"/>
    <w:basedOn w:val="Pleading3L7"/>
    <w:next w:val="Zkladntext"/>
    <w:rsid w:val="001373F0"/>
    <w:pPr>
      <w:numPr>
        <w:ilvl w:val="7"/>
      </w:numPr>
      <w:outlineLvl w:val="7"/>
    </w:pPr>
  </w:style>
  <w:style w:type="paragraph" w:customStyle="1" w:styleId="Pleading3L9">
    <w:name w:val="Pleading3_L9"/>
    <w:basedOn w:val="Pleading3L8"/>
    <w:next w:val="Zkladntext"/>
    <w:rsid w:val="001373F0"/>
    <w:pPr>
      <w:numPr>
        <w:ilvl w:val="8"/>
      </w:numPr>
      <w:outlineLvl w:val="8"/>
    </w:pPr>
  </w:style>
  <w:style w:type="paragraph" w:customStyle="1" w:styleId="a">
    <w:basedOn w:val="Normln"/>
    <w:rsid w:val="007A36EB"/>
    <w:pPr>
      <w:widowControl/>
      <w:suppressAutoHyphens w:val="0"/>
      <w:spacing w:after="160" w:line="240" w:lineRule="exact"/>
    </w:pPr>
    <w:rPr>
      <w:rFonts w:ascii="Verdana" w:eastAsia="Times New Roman" w:hAnsi="Verdana" w:cs="Verdana"/>
      <w:kern w:val="0"/>
      <w:sz w:val="20"/>
      <w:szCs w:val="20"/>
      <w:lang w:val="en-US" w:eastAsia="en-US"/>
    </w:rPr>
  </w:style>
  <w:style w:type="paragraph" w:styleId="Textbubliny">
    <w:name w:val="Balloon Text"/>
    <w:basedOn w:val="Normln"/>
    <w:semiHidden/>
    <w:rsid w:val="005A1899"/>
    <w:rPr>
      <w:rFonts w:ascii="Tahoma" w:hAnsi="Tahoma" w:cs="Tahoma"/>
      <w:sz w:val="16"/>
      <w:szCs w:val="16"/>
    </w:rPr>
  </w:style>
  <w:style w:type="paragraph" w:customStyle="1" w:styleId="nadpis11">
    <w:name w:val="nadpis 1.1"/>
    <w:basedOn w:val="text"/>
    <w:next w:val="text"/>
    <w:rsid w:val="00C94262"/>
    <w:pPr>
      <w:keepNext/>
      <w:keepLines/>
      <w:widowControl/>
      <w:suppressAutoHyphens w:val="0"/>
      <w:autoSpaceDE w:val="0"/>
      <w:autoSpaceDN w:val="0"/>
      <w:adjustRightInd w:val="0"/>
      <w:spacing w:before="227" w:line="220" w:lineRule="atLeast"/>
      <w:jc w:val="left"/>
      <w:textAlignment w:val="baseline"/>
    </w:pPr>
    <w:rPr>
      <w:rFonts w:ascii="Times" w:eastAsia="Times New Roman" w:hAnsi="Times" w:cs="Times"/>
      <w:b/>
      <w:caps/>
      <w:color w:val="000000"/>
      <w:kern w:val="0"/>
      <w:sz w:val="22"/>
      <w:szCs w:val="24"/>
      <w:lang w:eastAsia="cs-CZ"/>
    </w:rPr>
  </w:style>
  <w:style w:type="paragraph" w:customStyle="1" w:styleId="textodsazen2x">
    <w:name w:val="text odsazený 2x"/>
    <w:basedOn w:val="text"/>
    <w:rsid w:val="00C94262"/>
    <w:pPr>
      <w:widowControl/>
      <w:suppressAutoHyphens w:val="0"/>
      <w:autoSpaceDE w:val="0"/>
      <w:autoSpaceDN w:val="0"/>
      <w:adjustRightInd w:val="0"/>
      <w:spacing w:before="57" w:line="220" w:lineRule="atLeast"/>
      <w:ind w:left="1984" w:hanging="283"/>
      <w:textAlignment w:val="baseline"/>
    </w:pPr>
    <w:rPr>
      <w:rFonts w:ascii="Times" w:eastAsia="Times New Roman" w:hAnsi="Times" w:cs="Times"/>
      <w:color w:val="000000"/>
      <w:kern w:val="0"/>
      <w:sz w:val="20"/>
      <w:szCs w:val="24"/>
      <w:lang w:eastAsia="cs-CZ"/>
    </w:rPr>
  </w:style>
  <w:style w:type="paragraph" w:customStyle="1" w:styleId="odst1">
    <w:name w:val="odst 1"/>
    <w:basedOn w:val="textodsazen"/>
    <w:rsid w:val="00D2273E"/>
    <w:pPr>
      <w:suppressAutoHyphens w:val="0"/>
      <w:autoSpaceDN w:val="0"/>
      <w:adjustRightInd w:val="0"/>
      <w:ind w:left="283"/>
    </w:pPr>
    <w:rPr>
      <w:rFonts w:eastAsia="Times New Roman"/>
      <w:kern w:val="0"/>
      <w:lang w:eastAsia="cs-CZ"/>
    </w:rPr>
  </w:style>
  <w:style w:type="paragraph" w:styleId="Obsah1">
    <w:name w:val="toc 1"/>
    <w:basedOn w:val="Normln"/>
    <w:next w:val="Normln"/>
    <w:autoRedefine/>
    <w:semiHidden/>
    <w:rsid w:val="00CC6571"/>
  </w:style>
  <w:style w:type="character" w:styleId="Hypertextovodkaz">
    <w:name w:val="Hyperlink"/>
    <w:rsid w:val="00CC6571"/>
    <w:rPr>
      <w:color w:val="0000FF"/>
      <w:u w:val="single"/>
    </w:rPr>
  </w:style>
  <w:style w:type="character" w:styleId="Odkaznakoment">
    <w:name w:val="annotation reference"/>
    <w:basedOn w:val="Standardnpsmoodstavce"/>
    <w:rsid w:val="00654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54FF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54FF1"/>
    <w:rPr>
      <w:rFonts w:eastAsia="Arial Unicode MS"/>
      <w:kern w:val="1"/>
    </w:rPr>
  </w:style>
  <w:style w:type="paragraph" w:styleId="Pedmtkomente">
    <w:name w:val="annotation subject"/>
    <w:basedOn w:val="Textkomente"/>
    <w:next w:val="Textkomente"/>
    <w:link w:val="PedmtkomenteChar"/>
    <w:rsid w:val="00654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54FF1"/>
    <w:rPr>
      <w:rFonts w:eastAsia="Arial Unicode MS"/>
      <w:b/>
      <w:bCs/>
      <w:kern w:val="1"/>
    </w:rPr>
  </w:style>
  <w:style w:type="paragraph" w:styleId="Revize">
    <w:name w:val="Revision"/>
    <w:hidden/>
    <w:uiPriority w:val="99"/>
    <w:semiHidden/>
    <w:rsid w:val="00654FF1"/>
    <w:rPr>
      <w:rFonts w:eastAsia="Arial Unicode MS"/>
      <w:kern w:val="1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D4999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semiHidden/>
    <w:rsid w:val="008D4999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</w:rPr>
  </w:style>
  <w:style w:type="paragraph" w:styleId="Obsah8">
    <w:name w:val="toc 8"/>
    <w:basedOn w:val="Normln"/>
    <w:next w:val="Normln"/>
    <w:autoRedefine/>
    <w:uiPriority w:val="39"/>
    <w:unhideWhenUsed/>
    <w:rsid w:val="008D4999"/>
    <w:pPr>
      <w:widowControl/>
      <w:suppressAutoHyphens w:val="0"/>
      <w:spacing w:after="100" w:line="276" w:lineRule="auto"/>
      <w:ind w:left="1540"/>
    </w:pPr>
    <w:rPr>
      <w:rFonts w:ascii="Calibri" w:eastAsia="Times New Roman" w:hAnsi="Calibri"/>
      <w:kern w:val="0"/>
      <w:sz w:val="22"/>
      <w:szCs w:val="22"/>
    </w:rPr>
  </w:style>
  <w:style w:type="paragraph" w:customStyle="1" w:styleId="Bod1">
    <w:name w:val="Bod1"/>
    <w:basedOn w:val="Normln"/>
    <w:next w:val="Normln"/>
    <w:rsid w:val="00120E7E"/>
    <w:pPr>
      <w:widowControl/>
      <w:tabs>
        <w:tab w:val="num" w:pos="1134"/>
      </w:tabs>
      <w:suppressAutoHyphens w:val="0"/>
      <w:spacing w:before="120"/>
      <w:ind w:left="1134" w:hanging="567"/>
    </w:pPr>
    <w:rPr>
      <w:rFonts w:eastAsia="Times New Roman"/>
      <w:kern w:val="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D22DEF"/>
    <w:rPr>
      <w:rFonts w:eastAsia="Arial Unicode MS"/>
      <w:kern w:val="1"/>
      <w:sz w:val="24"/>
      <w:szCs w:val="24"/>
    </w:rPr>
  </w:style>
  <w:style w:type="paragraph" w:styleId="Textvysvtlivek">
    <w:name w:val="endnote text"/>
    <w:aliases w:val="en"/>
    <w:basedOn w:val="Normln"/>
    <w:link w:val="TextvysvtlivekChar"/>
    <w:rsid w:val="00890B26"/>
    <w:pPr>
      <w:widowControl/>
      <w:suppressAutoHyphens w:val="0"/>
      <w:spacing w:after="240"/>
    </w:pPr>
    <w:rPr>
      <w:rFonts w:eastAsia="Times New Roman"/>
      <w:kern w:val="0"/>
    </w:rPr>
  </w:style>
  <w:style w:type="character" w:customStyle="1" w:styleId="TextvysvtlivekChar">
    <w:name w:val="Text vysvětlivek Char"/>
    <w:aliases w:val="en Char"/>
    <w:basedOn w:val="Standardnpsmoodstavce"/>
    <w:link w:val="Textvysvtlivek"/>
    <w:rsid w:val="00890B26"/>
    <w:rPr>
      <w:sz w:val="24"/>
      <w:szCs w:val="24"/>
    </w:rPr>
  </w:style>
  <w:style w:type="paragraph" w:styleId="Seznamsodrkami4">
    <w:name w:val="List Bullet 4"/>
    <w:aliases w:val="lb4"/>
    <w:basedOn w:val="Normln"/>
    <w:rsid w:val="00890B26"/>
    <w:pPr>
      <w:widowControl/>
      <w:numPr>
        <w:numId w:val="12"/>
      </w:numPr>
      <w:tabs>
        <w:tab w:val="clear" w:pos="1440"/>
        <w:tab w:val="num" w:pos="2880"/>
      </w:tabs>
      <w:suppressAutoHyphens w:val="0"/>
      <w:spacing w:after="240"/>
      <w:ind w:left="2880" w:hanging="720"/>
    </w:pPr>
    <w:rPr>
      <w:rFonts w:eastAsia="Times New Roman"/>
      <w:kern w:val="0"/>
    </w:rPr>
  </w:style>
  <w:style w:type="paragraph" w:styleId="Zkladntext-prvnodsazen">
    <w:name w:val="Body Text First Indent"/>
    <w:basedOn w:val="Zkladntext"/>
    <w:link w:val="Zkladntext-prvnodsazenChar"/>
    <w:rsid w:val="006544EE"/>
    <w:pPr>
      <w:spacing w:after="0"/>
      <w:ind w:firstLine="360"/>
    </w:pPr>
  </w:style>
  <w:style w:type="character" w:customStyle="1" w:styleId="ZkladntextChar">
    <w:name w:val="Základní text Char"/>
    <w:basedOn w:val="Standardnpsmoodstavce"/>
    <w:link w:val="Zkladntext"/>
    <w:rsid w:val="006544EE"/>
    <w:rPr>
      <w:rFonts w:eastAsia="Arial Unicode MS"/>
      <w:kern w:val="1"/>
      <w:sz w:val="24"/>
      <w:szCs w:val="24"/>
    </w:rPr>
  </w:style>
  <w:style w:type="character" w:customStyle="1" w:styleId="Zkladntext-prvnodsazenChar">
    <w:name w:val="Základní text - první odsazený Char"/>
    <w:basedOn w:val="ZkladntextChar"/>
    <w:link w:val="Zkladntext-prvnodsazen"/>
    <w:rsid w:val="006544EE"/>
    <w:rPr>
      <w:rFonts w:eastAsia="Arial Unicode MS"/>
      <w:kern w:val="1"/>
      <w:sz w:val="24"/>
      <w:szCs w:val="24"/>
    </w:rPr>
  </w:style>
  <w:style w:type="paragraph" w:styleId="slovanseznam4">
    <w:name w:val="List Number 4"/>
    <w:aliases w:val="ln4"/>
    <w:basedOn w:val="Normln"/>
    <w:rsid w:val="006544EE"/>
    <w:pPr>
      <w:widowControl/>
      <w:numPr>
        <w:numId w:val="13"/>
      </w:numPr>
      <w:tabs>
        <w:tab w:val="clear" w:pos="1440"/>
        <w:tab w:val="num" w:pos="2880"/>
      </w:tabs>
      <w:suppressAutoHyphens w:val="0"/>
      <w:spacing w:after="240"/>
      <w:ind w:left="2880" w:hanging="720"/>
    </w:pPr>
    <w:rPr>
      <w:rFonts w:eastAsia="Times New Roman"/>
      <w:kern w:val="0"/>
    </w:rPr>
  </w:style>
  <w:style w:type="character" w:customStyle="1" w:styleId="Nadpis5Char">
    <w:name w:val="Nadpis 5 Char"/>
    <w:basedOn w:val="Standardnpsmoodstavce"/>
    <w:link w:val="Nadpis5"/>
    <w:rsid w:val="00134FDF"/>
    <w:rPr>
      <w:b/>
      <w:bCs/>
      <w:i/>
      <w:iCs/>
      <w:sz w:val="26"/>
      <w:szCs w:val="26"/>
    </w:rPr>
  </w:style>
  <w:style w:type="paragraph" w:customStyle="1" w:styleId="Export0">
    <w:name w:val="Export 0"/>
    <w:basedOn w:val="Normln"/>
    <w:rsid w:val="00134FDF"/>
    <w:pPr>
      <w:tabs>
        <w:tab w:val="num" w:pos="5760"/>
      </w:tabs>
      <w:suppressAutoHyphens w:val="0"/>
      <w:ind w:left="5760" w:hanging="720"/>
    </w:pPr>
    <w:rPr>
      <w:rFonts w:ascii="Avinion" w:eastAsia="Times New Roman" w:hAnsi="Avinion"/>
      <w:kern w:val="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9413EA"/>
    <w:rPr>
      <w:rFonts w:eastAsia="Arial Unicode MS"/>
      <w:kern w:val="1"/>
      <w:sz w:val="24"/>
      <w:szCs w:val="24"/>
    </w:rPr>
  </w:style>
  <w:style w:type="paragraph" w:customStyle="1" w:styleId="kancel">
    <w:name w:val="kancelář"/>
    <w:basedOn w:val="Normln"/>
    <w:rsid w:val="00986A70"/>
    <w:pPr>
      <w:widowControl/>
      <w:suppressAutoHyphens w:val="0"/>
      <w:ind w:left="227" w:hanging="227"/>
      <w:jc w:val="both"/>
    </w:pPr>
    <w:rPr>
      <w:rFonts w:eastAsia="Times New Roman"/>
      <w:kern w:val="0"/>
      <w:szCs w:val="20"/>
    </w:rPr>
  </w:style>
  <w:style w:type="paragraph" w:styleId="Textpoznpodarou">
    <w:name w:val="footnote text"/>
    <w:basedOn w:val="Normln"/>
    <w:link w:val="TextpoznpodarouChar"/>
    <w:semiHidden/>
    <w:unhideWhenUsed/>
    <w:rsid w:val="00325EA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25EA6"/>
    <w:rPr>
      <w:rFonts w:eastAsia="Arial Unicode MS"/>
      <w:kern w:val="1"/>
    </w:rPr>
  </w:style>
  <w:style w:type="character" w:styleId="Znakapoznpodarou">
    <w:name w:val="footnote reference"/>
    <w:semiHidden/>
    <w:rsid w:val="00325EA6"/>
    <w:rPr>
      <w:vertAlign w:val="superscript"/>
    </w:rPr>
  </w:style>
  <w:style w:type="character" w:customStyle="1" w:styleId="ZhlavChar">
    <w:name w:val="Záhlaví Char"/>
    <w:basedOn w:val="Standardnpsmoodstavce"/>
    <w:link w:val="Zhlav"/>
    <w:rsid w:val="004A2C11"/>
    <w:rPr>
      <w:rFonts w:eastAsia="Arial Unicode MS"/>
      <w:kern w:val="1"/>
      <w:sz w:val="24"/>
      <w:szCs w:val="24"/>
    </w:rPr>
  </w:style>
  <w:style w:type="paragraph" w:customStyle="1" w:styleId="zkltextcentr12">
    <w:name w:val="zákl. text centr 12"/>
    <w:basedOn w:val="Normln"/>
    <w:rsid w:val="004A2C11"/>
    <w:pPr>
      <w:widowControl/>
      <w:tabs>
        <w:tab w:val="left" w:pos="0"/>
        <w:tab w:val="left" w:pos="284"/>
        <w:tab w:val="left" w:pos="1701"/>
      </w:tabs>
      <w:suppressAutoHyphens w:val="0"/>
      <w:jc w:val="center"/>
    </w:pPr>
    <w:rPr>
      <w:rFonts w:eastAsia="Times New Roman"/>
      <w:kern w:val="0"/>
      <w:szCs w:val="20"/>
    </w:rPr>
  </w:style>
  <w:style w:type="character" w:customStyle="1" w:styleId="tsubjname">
    <w:name w:val="tsubjname"/>
    <w:basedOn w:val="Standardnpsmoodstavce"/>
    <w:rsid w:val="004A2C11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675146"/>
    <w:rPr>
      <w:color w:val="605E5C"/>
      <w:shd w:val="clear" w:color="auto" w:fill="E1DFDD"/>
    </w:rPr>
  </w:style>
  <w:style w:type="paragraph" w:customStyle="1" w:styleId="Textvbloku1">
    <w:name w:val="Text v bloku1"/>
    <w:basedOn w:val="Normln"/>
    <w:rsid w:val="00AE4DE4"/>
    <w:pPr>
      <w:widowControl/>
      <w:spacing w:after="120" w:line="276" w:lineRule="auto"/>
      <w:ind w:left="360" w:right="-24" w:hanging="360"/>
      <w:jc w:val="both"/>
    </w:pPr>
    <w:rPr>
      <w:rFonts w:ascii="Arial" w:eastAsia="Times New Roman" w:hAnsi="Arial" w:cs="Arial"/>
      <w:kern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5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roslav.nemec@suspk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25" ma:contentTypeDescription="Vytvoří nový dokument" ma:contentTypeScope="" ma:versionID="5cc9ecd6bd192179fafba085baf4ad97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2644e7faed8e4857091347f3643ee6b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A40044-D762-4B8F-B522-9AB1C375A4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A0AFDD-F0D8-4722-92D4-C1FE3A8009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5294E0-1BFC-4B87-8725-B24916E9C75F}">
  <ds:schemaRefs>
    <ds:schemaRef ds:uri="http://schemas.openxmlformats.org/package/2006/metadata/core-properties"/>
    <ds:schemaRef ds:uri="1c5afdd9-10a7-4471-939e-3b6fefddb120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b0a2e31-377b-4a4f-8b74-191dd8e2e1a2"/>
    <ds:schemaRef ds:uri="http://schemas.microsoft.com/sharepoint/v3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2EF9BCC-C0F7-4FFE-83A9-C625CAD053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4</Pages>
  <Words>953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rsd</Company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Král Matěj</dc:creator>
  <cp:lastModifiedBy>Jan Prucek</cp:lastModifiedBy>
  <cp:revision>24</cp:revision>
  <cp:lastPrinted>2019-06-25T07:17:00Z</cp:lastPrinted>
  <dcterms:created xsi:type="dcterms:W3CDTF">2020-04-16T14:14:00Z</dcterms:created>
  <dcterms:modified xsi:type="dcterms:W3CDTF">2020-09-08T12:25:00Z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íl">
    <vt:lpwstr>inf</vt:lpwstr>
  </property>
  <property fmtid="{D5CDD505-2E9C-101B-9397-08002B2CF9AE}" pid="3" name="TemplateVersion">
    <vt:lpwstr>510.4</vt:lpwstr>
  </property>
  <property fmtid="{D5CDD505-2E9C-101B-9397-08002B2CF9AE}" pid="4" name="ContentTypeId">
    <vt:lpwstr>0x010100D6D02840B944C546A8FFB3BEE68E8FD7</vt:lpwstr>
  </property>
</Properties>
</file>